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AAD8B56" w14:textId="14378942" w:rsidR="00C503D0" w:rsidRPr="00AF2FE0" w:rsidRDefault="00AF2FE0">
      <w:pPr>
        <w:pageBreakBefore/>
        <w:spacing w:line="240" w:lineRule="auto"/>
        <w:jc w:val="center"/>
        <w:rPr>
          <w:rFonts w:ascii="Azo Sans Md" w:hAnsi="Azo Sans Md" w:cs="Arial"/>
          <w:b/>
          <w:bCs/>
          <w:sz w:val="20"/>
          <w:szCs w:val="20"/>
        </w:rPr>
      </w:pPr>
      <w:r w:rsidRPr="00AF2FE0">
        <w:rPr>
          <w:rFonts w:ascii="Azo Sans Md" w:hAnsi="Azo Sans Md" w:cs="Arial"/>
          <w:b/>
          <w:bCs/>
          <w:sz w:val="20"/>
          <w:szCs w:val="20"/>
        </w:rPr>
        <w:t>A</w:t>
      </w:r>
      <w:r w:rsidR="009303C2" w:rsidRPr="00AF2FE0">
        <w:rPr>
          <w:rFonts w:ascii="Azo Sans Md" w:hAnsi="Azo Sans Md" w:cs="Arial"/>
          <w:b/>
          <w:bCs/>
          <w:sz w:val="20"/>
          <w:szCs w:val="20"/>
        </w:rPr>
        <w:t>NEXO III</w:t>
      </w:r>
    </w:p>
    <w:p w14:paraId="0EC72F59" w14:textId="319953B0" w:rsidR="00C503D0" w:rsidRPr="00AF2FE0" w:rsidRDefault="009303C2">
      <w:pPr>
        <w:spacing w:line="240" w:lineRule="auto"/>
        <w:jc w:val="center"/>
        <w:rPr>
          <w:rStyle w:val="Fontepargpadro1"/>
          <w:rFonts w:ascii="Azo Sans Md" w:eastAsia="Arial" w:hAnsi="Azo Sans Md" w:cs="Arial"/>
          <w:b/>
          <w:sz w:val="20"/>
          <w:szCs w:val="20"/>
        </w:rPr>
      </w:pPr>
      <w:r w:rsidRPr="00AF2FE0">
        <w:rPr>
          <w:rFonts w:ascii="Azo Sans Md" w:hAnsi="Azo Sans Md" w:cs="Arial"/>
          <w:b/>
          <w:bCs/>
          <w:sz w:val="20"/>
          <w:szCs w:val="20"/>
        </w:rPr>
        <w:t>MODELO DE PROPOSTA DE PREÇOS</w:t>
      </w:r>
    </w:p>
    <w:p w14:paraId="0A70194A" w14:textId="2D501264" w:rsidR="00C503D0" w:rsidRPr="00AF2FE0" w:rsidRDefault="009303C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5E5E5"/>
        <w:rPr>
          <w:rFonts w:ascii="Azo Sans Lt" w:eastAsia="Arial" w:hAnsi="Azo Sans Lt" w:cs="Arial"/>
          <w:sz w:val="20"/>
          <w:szCs w:val="20"/>
        </w:rPr>
      </w:pPr>
      <w:r w:rsidRPr="00AF2FE0">
        <w:rPr>
          <w:rStyle w:val="Fontepargpadro1"/>
          <w:rFonts w:ascii="Azo Sans Lt" w:eastAsia="Arial" w:hAnsi="Azo Sans Lt" w:cs="Arial"/>
          <w:b/>
          <w:sz w:val="20"/>
          <w:szCs w:val="20"/>
        </w:rPr>
        <w:t xml:space="preserve"> </w:t>
      </w:r>
      <w:r w:rsidRPr="00AF2FE0">
        <w:rPr>
          <w:rStyle w:val="Fontepargpadro1"/>
          <w:rFonts w:ascii="Azo Sans Lt" w:hAnsi="Azo Sans Lt" w:cs="Arial"/>
          <w:b/>
          <w:sz w:val="20"/>
          <w:szCs w:val="20"/>
        </w:rPr>
        <w:t xml:space="preserve">PREGÃO ELETRÔNICO N° </w:t>
      </w:r>
      <w:r w:rsidR="00AF2FE0">
        <w:rPr>
          <w:rStyle w:val="Fontepargpadro1"/>
          <w:rFonts w:ascii="Azo Sans Lt" w:hAnsi="Azo Sans Lt" w:cs="Arial"/>
          <w:b/>
          <w:sz w:val="20"/>
          <w:szCs w:val="20"/>
        </w:rPr>
        <w:t>001</w:t>
      </w:r>
      <w:r w:rsidRPr="00AF2FE0">
        <w:rPr>
          <w:rStyle w:val="Fontepargpadro1"/>
          <w:rFonts w:ascii="Azo Sans Lt" w:hAnsi="Azo Sans Lt" w:cs="Arial"/>
          <w:b/>
          <w:sz w:val="20"/>
          <w:szCs w:val="20"/>
        </w:rPr>
        <w:t xml:space="preserve"> </w:t>
      </w:r>
      <w:r w:rsidR="00201B54">
        <w:rPr>
          <w:rStyle w:val="Fontepargpadro1"/>
          <w:rFonts w:ascii="Azo Sans Lt" w:hAnsi="Azo Sans Lt" w:cs="Arial"/>
          <w:b/>
          <w:sz w:val="20"/>
          <w:szCs w:val="20"/>
        </w:rPr>
        <w:t>/ 2021</w:t>
      </w:r>
      <w:r w:rsidRPr="00AF2FE0">
        <w:rPr>
          <w:rStyle w:val="Fontepargpadro1"/>
          <w:rFonts w:ascii="Azo Sans Lt" w:hAnsi="Azo Sans Lt" w:cs="Arial"/>
          <w:b/>
          <w:sz w:val="20"/>
          <w:szCs w:val="20"/>
        </w:rPr>
        <w:t xml:space="preserve">    </w:t>
      </w:r>
      <w:r w:rsidRPr="00AF2FE0">
        <w:rPr>
          <w:rStyle w:val="Fontepargpadro1"/>
          <w:rFonts w:ascii="Azo Sans Lt" w:hAnsi="Azo Sans Lt" w:cs="Arial"/>
          <w:sz w:val="20"/>
          <w:szCs w:val="20"/>
        </w:rPr>
        <w:t xml:space="preserve">                                   </w:t>
      </w:r>
    </w:p>
    <w:p w14:paraId="0986E8F4" w14:textId="34557C11" w:rsidR="00C503D0" w:rsidRPr="00AF2FE0" w:rsidRDefault="009303C2" w:rsidP="00AF2FE0">
      <w:pPr>
        <w:pStyle w:val="Ttulo2"/>
        <w:numPr>
          <w:ilvl w:val="0"/>
          <w:numId w:val="0"/>
        </w:numPr>
        <w:tabs>
          <w:tab w:val="left" w:pos="851"/>
          <w:tab w:val="left" w:pos="1702"/>
          <w:tab w:val="left" w:pos="2553"/>
          <w:tab w:val="left" w:pos="3404"/>
          <w:tab w:val="left" w:pos="4255"/>
          <w:tab w:val="left" w:pos="5106"/>
          <w:tab w:val="left" w:pos="5957"/>
          <w:tab w:val="left" w:pos="6808"/>
          <w:tab w:val="left" w:pos="7659"/>
          <w:tab w:val="left" w:pos="8510"/>
          <w:tab w:val="left" w:pos="9361"/>
          <w:tab w:val="left" w:pos="10212"/>
          <w:tab w:val="left" w:pos="11063"/>
          <w:tab w:val="left" w:pos="11914"/>
        </w:tabs>
        <w:ind w:right="497"/>
        <w:jc w:val="center"/>
        <w:rPr>
          <w:rFonts w:ascii="Azo Sans Lt" w:hAnsi="Azo Sans Lt" w:cs="Arial"/>
          <w:sz w:val="20"/>
          <w:szCs w:val="20"/>
        </w:rPr>
      </w:pPr>
      <w:r w:rsidRPr="00AF2FE0">
        <w:rPr>
          <w:rFonts w:ascii="Azo Sans Lt" w:hAnsi="Azo Sans Lt" w:cs="Arial"/>
          <w:b w:val="0"/>
          <w:bCs w:val="0"/>
          <w:i w:val="0"/>
          <w:iCs w:val="0"/>
          <w:sz w:val="20"/>
          <w:szCs w:val="20"/>
        </w:rPr>
        <w:t>DADOS DO FORNECEDOR</w:t>
      </w:r>
    </w:p>
    <w:tbl>
      <w:tblPr>
        <w:tblW w:w="0" w:type="auto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45"/>
      </w:tblGrid>
      <w:tr w:rsidR="00C503D0" w:rsidRPr="00AF2FE0" w14:paraId="14A88BE0" w14:textId="77777777">
        <w:trPr>
          <w:cantSplit/>
        </w:trPr>
        <w:tc>
          <w:tcPr>
            <w:tcW w:w="9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38D8B" w14:textId="77777777" w:rsidR="00C503D0" w:rsidRPr="00AF2FE0" w:rsidRDefault="009303C2">
            <w:pPr>
              <w:pStyle w:val="Cabealho"/>
              <w:tabs>
                <w:tab w:val="clear" w:pos="4252"/>
                <w:tab w:val="clear" w:pos="8504"/>
                <w:tab w:val="left" w:pos="1134"/>
              </w:tabs>
              <w:snapToGrid w:val="0"/>
              <w:rPr>
                <w:rFonts w:ascii="Azo Sans Lt" w:hAnsi="Azo Sans Lt" w:cs="Arial"/>
                <w:sz w:val="20"/>
                <w:szCs w:val="20"/>
              </w:rPr>
            </w:pPr>
            <w:r w:rsidRPr="00AF2FE0">
              <w:rPr>
                <w:rFonts w:ascii="Azo Sans Lt" w:hAnsi="Azo Sans Lt" w:cs="Arial"/>
                <w:sz w:val="20"/>
                <w:szCs w:val="20"/>
              </w:rPr>
              <w:t xml:space="preserve">Fornecedor:                                                                                                                                                                                             </w:t>
            </w:r>
          </w:p>
          <w:p w14:paraId="7879CA1C" w14:textId="7595CAD8" w:rsidR="00C503D0" w:rsidRPr="00AF2FE0" w:rsidRDefault="009303C2">
            <w:pPr>
              <w:pStyle w:val="Cabealho"/>
              <w:tabs>
                <w:tab w:val="clear" w:pos="4252"/>
                <w:tab w:val="clear" w:pos="8504"/>
              </w:tabs>
              <w:rPr>
                <w:rFonts w:ascii="Azo Sans Lt" w:hAnsi="Azo Sans Lt" w:cs="Arial"/>
                <w:sz w:val="20"/>
                <w:szCs w:val="20"/>
              </w:rPr>
            </w:pPr>
            <w:r w:rsidRPr="00AF2FE0">
              <w:rPr>
                <w:rFonts w:ascii="Azo Sans Lt" w:hAnsi="Azo Sans Lt" w:cs="Arial"/>
                <w:sz w:val="20"/>
                <w:szCs w:val="20"/>
              </w:rPr>
              <w:t>CNPJ/CPF:                                                          Inscrição Estadual:</w:t>
            </w:r>
          </w:p>
          <w:p w14:paraId="734B9259" w14:textId="58956022" w:rsidR="00C503D0" w:rsidRPr="00AF2FE0" w:rsidRDefault="009303C2">
            <w:pPr>
              <w:pStyle w:val="Cabealho"/>
              <w:tabs>
                <w:tab w:val="clear" w:pos="4252"/>
                <w:tab w:val="clear" w:pos="8504"/>
              </w:tabs>
              <w:rPr>
                <w:rFonts w:ascii="Azo Sans Lt" w:hAnsi="Azo Sans Lt" w:cs="Arial"/>
                <w:sz w:val="20"/>
                <w:szCs w:val="20"/>
              </w:rPr>
            </w:pPr>
            <w:r w:rsidRPr="00AF2FE0">
              <w:rPr>
                <w:rFonts w:ascii="Azo Sans Lt" w:hAnsi="Azo Sans Lt" w:cs="Arial"/>
                <w:sz w:val="20"/>
                <w:szCs w:val="20"/>
              </w:rPr>
              <w:t>Endereço:                                                                                                                                                                                                       Bairro:</w:t>
            </w:r>
          </w:p>
          <w:p w14:paraId="353A5C0A" w14:textId="77777777" w:rsidR="00C503D0" w:rsidRPr="00AF2FE0" w:rsidRDefault="009303C2">
            <w:pPr>
              <w:pStyle w:val="Cabealho"/>
              <w:tabs>
                <w:tab w:val="clear" w:pos="4252"/>
                <w:tab w:val="clear" w:pos="8504"/>
              </w:tabs>
              <w:rPr>
                <w:rFonts w:ascii="Azo Sans Lt" w:hAnsi="Azo Sans Lt" w:cs="Arial"/>
                <w:sz w:val="20"/>
                <w:szCs w:val="20"/>
              </w:rPr>
            </w:pPr>
            <w:r w:rsidRPr="00AF2FE0">
              <w:rPr>
                <w:rFonts w:ascii="Azo Sans Lt" w:hAnsi="Azo Sans Lt" w:cs="Arial"/>
                <w:sz w:val="20"/>
                <w:szCs w:val="20"/>
              </w:rPr>
              <w:t>CEP:                                                                                Cidade:              Estado:</w:t>
            </w:r>
          </w:p>
          <w:p w14:paraId="1AE9C147" w14:textId="77777777" w:rsidR="00C503D0" w:rsidRPr="00AF2FE0" w:rsidRDefault="009303C2">
            <w:pPr>
              <w:pStyle w:val="Cabealho"/>
              <w:tabs>
                <w:tab w:val="clear" w:pos="4252"/>
                <w:tab w:val="clear" w:pos="8504"/>
              </w:tabs>
              <w:rPr>
                <w:rFonts w:ascii="Azo Sans Lt" w:hAnsi="Azo Sans Lt" w:cs="Arial"/>
                <w:sz w:val="20"/>
                <w:szCs w:val="20"/>
              </w:rPr>
            </w:pPr>
            <w:r w:rsidRPr="00AF2FE0">
              <w:rPr>
                <w:rFonts w:ascii="Azo Sans Lt" w:hAnsi="Azo Sans Lt" w:cs="Arial"/>
                <w:sz w:val="20"/>
                <w:szCs w:val="20"/>
              </w:rPr>
              <w:t>Telefone:                                                              Fax:                                                                e-mail:</w:t>
            </w:r>
          </w:p>
        </w:tc>
      </w:tr>
      <w:tr w:rsidR="00C503D0" w:rsidRPr="00AF2FE0" w14:paraId="350E139C" w14:textId="77777777">
        <w:trPr>
          <w:cantSplit/>
        </w:trPr>
        <w:tc>
          <w:tcPr>
            <w:tcW w:w="9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AC401" w14:textId="77777777" w:rsidR="00C503D0" w:rsidRPr="00AF2FE0" w:rsidRDefault="009303C2">
            <w:pPr>
              <w:pStyle w:val="Cabealho"/>
              <w:tabs>
                <w:tab w:val="clear" w:pos="4252"/>
                <w:tab w:val="clear" w:pos="8504"/>
              </w:tabs>
              <w:snapToGrid w:val="0"/>
              <w:rPr>
                <w:rFonts w:ascii="Azo Sans Lt" w:hAnsi="Azo Sans Lt" w:cs="Arial"/>
                <w:color w:val="000000"/>
                <w:sz w:val="20"/>
                <w:szCs w:val="20"/>
              </w:rPr>
            </w:pPr>
            <w:r w:rsidRPr="00AF2FE0">
              <w:rPr>
                <w:rFonts w:ascii="Azo Sans Lt" w:hAnsi="Azo Sans Lt" w:cs="Arial"/>
                <w:sz w:val="20"/>
                <w:szCs w:val="20"/>
              </w:rPr>
              <w:t xml:space="preserve">Banco:                                          Agência:                                       </w:t>
            </w:r>
            <w:proofErr w:type="spellStart"/>
            <w:r w:rsidRPr="00AF2FE0">
              <w:rPr>
                <w:rFonts w:ascii="Azo Sans Lt" w:hAnsi="Azo Sans Lt" w:cs="Arial"/>
                <w:sz w:val="20"/>
                <w:szCs w:val="20"/>
              </w:rPr>
              <w:t>Conta-corrente</w:t>
            </w:r>
            <w:proofErr w:type="spellEnd"/>
            <w:r w:rsidRPr="00AF2FE0">
              <w:rPr>
                <w:rFonts w:ascii="Azo Sans Lt" w:hAnsi="Azo Sans Lt" w:cs="Arial"/>
                <w:sz w:val="20"/>
                <w:szCs w:val="20"/>
              </w:rPr>
              <w:t>:</w:t>
            </w:r>
          </w:p>
        </w:tc>
      </w:tr>
    </w:tbl>
    <w:p w14:paraId="781318D1" w14:textId="77777777" w:rsidR="00C503D0" w:rsidRPr="00AF2FE0" w:rsidRDefault="00C503D0">
      <w:pPr>
        <w:spacing w:line="240" w:lineRule="auto"/>
        <w:ind w:right="8"/>
        <w:jc w:val="both"/>
        <w:rPr>
          <w:rFonts w:ascii="Azo Sans Lt" w:hAnsi="Azo Sans Lt" w:cs="Arial"/>
          <w:color w:val="000000"/>
          <w:sz w:val="20"/>
          <w:szCs w:val="20"/>
        </w:rPr>
      </w:pPr>
    </w:p>
    <w:p w14:paraId="0FABFF44" w14:textId="33FA023E" w:rsidR="00C503D0" w:rsidRPr="00AF2FE0" w:rsidRDefault="009303C2">
      <w:pPr>
        <w:spacing w:line="240" w:lineRule="auto"/>
        <w:ind w:right="8"/>
        <w:jc w:val="both"/>
        <w:rPr>
          <w:rStyle w:val="Fontepargpadro1"/>
          <w:rFonts w:ascii="Azo Sans Lt" w:hAnsi="Azo Sans Lt" w:cs="Arial"/>
          <w:b/>
          <w:bCs/>
          <w:sz w:val="20"/>
          <w:szCs w:val="20"/>
        </w:rPr>
      </w:pPr>
      <w:r w:rsidRPr="00AF2FE0">
        <w:rPr>
          <w:rStyle w:val="Fontepargpadro1"/>
          <w:rFonts w:ascii="Azo Sans Lt" w:hAnsi="Azo Sans Lt" w:cs="Arial"/>
          <w:color w:val="000000"/>
          <w:sz w:val="20"/>
          <w:szCs w:val="20"/>
        </w:rPr>
        <w:t>Constitui objeto desta licitação: Registro de Preço para</w:t>
      </w:r>
      <w:r w:rsidRPr="00AF2FE0">
        <w:rPr>
          <w:rStyle w:val="Fontepargpadro1"/>
          <w:rFonts w:ascii="Azo Sans Lt" w:hAnsi="Azo Sans Lt" w:cs="Arial"/>
          <w:b/>
          <w:bCs/>
          <w:color w:val="000000"/>
          <w:sz w:val="20"/>
          <w:szCs w:val="20"/>
        </w:rPr>
        <w:t xml:space="preserve"> </w:t>
      </w:r>
      <w:r w:rsidRPr="00AF2FE0">
        <w:rPr>
          <w:rStyle w:val="Fontepargpadro1"/>
          <w:rFonts w:ascii="Azo Sans Lt" w:hAnsi="Azo Sans Lt" w:cs="Arial"/>
          <w:color w:val="000000"/>
          <w:sz w:val="20"/>
          <w:szCs w:val="20"/>
        </w:rPr>
        <w:t>a</w:t>
      </w:r>
      <w:r w:rsidRPr="00AF2FE0">
        <w:rPr>
          <w:rStyle w:val="Fontepargpadro1"/>
          <w:rFonts w:ascii="Azo Sans Lt" w:hAnsi="Azo Sans Lt" w:cs="Arial"/>
          <w:color w:val="000000"/>
          <w:sz w:val="20"/>
          <w:szCs w:val="20"/>
          <w:lang w:eastAsia="pt-BR"/>
        </w:rPr>
        <w:t>quisição dos</w:t>
      </w:r>
      <w:r w:rsidRPr="00AF2FE0">
        <w:rPr>
          <w:rStyle w:val="Fontepargpadro1"/>
          <w:rFonts w:ascii="Azo Sans Lt" w:hAnsi="Azo Sans Lt" w:cs="Arial"/>
          <w:b/>
          <w:bCs/>
          <w:color w:val="000000"/>
          <w:sz w:val="20"/>
          <w:szCs w:val="20"/>
          <w:lang w:eastAsia="pt-BR"/>
        </w:rPr>
        <w:t xml:space="preserve"> </w:t>
      </w:r>
      <w:r w:rsidRPr="00AF2FE0">
        <w:rPr>
          <w:rStyle w:val="Fontepargpadro1"/>
          <w:rFonts w:ascii="Azo Sans Lt" w:hAnsi="Azo Sans Lt" w:cs="Arial"/>
          <w:b/>
          <w:bCs/>
          <w:sz w:val="20"/>
          <w:szCs w:val="20"/>
          <w:lang w:eastAsia="pt-BR"/>
        </w:rPr>
        <w:t xml:space="preserve">MEDICAMENTOS </w:t>
      </w:r>
      <w:r w:rsidRPr="00AF2FE0">
        <w:rPr>
          <w:rStyle w:val="Fontepargpadro1"/>
          <w:rFonts w:ascii="Azo Sans Lt" w:hAnsi="Azo Sans Lt" w:cs="Arial"/>
          <w:sz w:val="20"/>
          <w:szCs w:val="20"/>
          <w:lang w:eastAsia="pt-BR"/>
        </w:rPr>
        <w:t>relacionados a seguir</w:t>
      </w:r>
      <w:r w:rsidRPr="00AF2FE0">
        <w:rPr>
          <w:rStyle w:val="Fontepargpadro1"/>
          <w:rFonts w:ascii="Azo Sans Lt" w:hAnsi="Azo Sans Lt" w:cs="Arial"/>
          <w:color w:val="000000"/>
          <w:sz w:val="20"/>
          <w:szCs w:val="20"/>
          <w:lang w:eastAsia="pt-BR"/>
        </w:rPr>
        <w:t>,</w:t>
      </w:r>
      <w:r w:rsidRPr="00AF2FE0">
        <w:rPr>
          <w:rStyle w:val="Fontepargpadro1"/>
          <w:rFonts w:ascii="Azo Sans Lt" w:hAnsi="Azo Sans Lt" w:cs="Arial"/>
          <w:b/>
          <w:bCs/>
          <w:color w:val="000000"/>
          <w:sz w:val="20"/>
          <w:szCs w:val="20"/>
          <w:lang w:eastAsia="pt-BR"/>
        </w:rPr>
        <w:t xml:space="preserve"> </w:t>
      </w:r>
      <w:r w:rsidRPr="00AF2FE0">
        <w:rPr>
          <w:rStyle w:val="Fontepargpadro1"/>
          <w:rFonts w:ascii="Azo Sans Lt" w:hAnsi="Azo Sans Lt" w:cs="Arial"/>
          <w:color w:val="000000"/>
          <w:sz w:val="20"/>
          <w:szCs w:val="20"/>
          <w:lang w:eastAsia="pt-BR"/>
        </w:rPr>
        <w:t xml:space="preserve">destinados ao atendimento </w:t>
      </w:r>
      <w:r w:rsidR="00AF2FE0">
        <w:rPr>
          <w:rStyle w:val="Fontepargpadro1"/>
          <w:rFonts w:ascii="Azo Sans Lt" w:hAnsi="Azo Sans Lt" w:cs="Arial"/>
          <w:color w:val="000000"/>
          <w:sz w:val="20"/>
          <w:szCs w:val="20"/>
          <w:lang w:eastAsia="pt-BR"/>
        </w:rPr>
        <w:t>da Secretaria Municipal de Saúde de Nova Friburgo - RJ</w:t>
      </w:r>
    </w:p>
    <w:p w14:paraId="10606A2F" w14:textId="77777777" w:rsidR="0087608A" w:rsidRDefault="009303C2">
      <w:pPr>
        <w:pStyle w:val="WW-Corpodetexto2"/>
        <w:spacing w:line="240" w:lineRule="auto"/>
        <w:rPr>
          <w:rStyle w:val="Fontepargpadro1"/>
          <w:rFonts w:ascii="Azo Sans Lt" w:hAnsi="Azo Sans Lt" w:cs="Arial"/>
          <w:bCs/>
          <w:sz w:val="20"/>
          <w:szCs w:val="20"/>
        </w:rPr>
      </w:pPr>
      <w:r w:rsidRPr="00AF2FE0">
        <w:rPr>
          <w:rStyle w:val="Fontepargpadro1"/>
          <w:rFonts w:ascii="Azo Sans Lt" w:hAnsi="Azo Sans Lt" w:cs="Arial"/>
          <w:bCs/>
          <w:sz w:val="20"/>
          <w:szCs w:val="20"/>
        </w:rPr>
        <w:t>1</w:t>
      </w:r>
      <w:r w:rsidR="00456B95">
        <w:rPr>
          <w:rStyle w:val="Fontepargpadro1"/>
          <w:rFonts w:ascii="Azo Sans Lt" w:hAnsi="Azo Sans Lt" w:cs="Arial"/>
          <w:bCs/>
          <w:sz w:val="20"/>
          <w:szCs w:val="20"/>
        </w:rPr>
        <w:t xml:space="preserve"> -</w:t>
      </w:r>
      <w:r w:rsidRPr="00AF2FE0">
        <w:rPr>
          <w:rStyle w:val="Fontepargpadro1"/>
          <w:rFonts w:ascii="Azo Sans Lt" w:hAnsi="Azo Sans Lt" w:cs="Arial"/>
          <w:bCs/>
          <w:sz w:val="20"/>
          <w:szCs w:val="20"/>
        </w:rPr>
        <w:t xml:space="preserve"> Especificações técnicas:</w:t>
      </w:r>
    </w:p>
    <w:p w14:paraId="74DEAC98" w14:textId="0500F269" w:rsidR="00C503D0" w:rsidRDefault="0087608A">
      <w:pPr>
        <w:pStyle w:val="WW-Corpodetexto2"/>
        <w:spacing w:line="240" w:lineRule="auto"/>
        <w:rPr>
          <w:rFonts w:ascii="Azo Sans Lt" w:hAnsi="Azo Sans Lt" w:cs="Arial"/>
          <w:bCs/>
          <w:color w:val="000000"/>
          <w:sz w:val="12"/>
          <w:szCs w:val="12"/>
          <w:lang w:eastAsia="pt-BR"/>
        </w:rPr>
      </w:pPr>
      <w:r>
        <w:rPr>
          <w:rFonts w:ascii="Azo Sans Lt" w:hAnsi="Azo Sans Lt" w:cs="Arial"/>
          <w:bCs/>
          <w:color w:val="000000"/>
          <w:sz w:val="12"/>
          <w:szCs w:val="12"/>
          <w:lang w:eastAsia="pt-BR"/>
        </w:rPr>
        <w:t xml:space="preserve"> </w:t>
      </w:r>
    </w:p>
    <w:tbl>
      <w:tblPr>
        <w:tblW w:w="1006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301"/>
        <w:gridCol w:w="1701"/>
        <w:gridCol w:w="1134"/>
        <w:gridCol w:w="851"/>
        <w:gridCol w:w="850"/>
        <w:gridCol w:w="851"/>
        <w:gridCol w:w="850"/>
        <w:gridCol w:w="993"/>
      </w:tblGrid>
      <w:tr w:rsidR="0087608A" w:rsidRPr="0087608A" w14:paraId="502F41D2" w14:textId="77777777" w:rsidTr="0087608A">
        <w:trPr>
          <w:trHeight w:val="105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4AFD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Md" w:eastAsia="Times New Roman" w:hAnsi="Azo Sans Md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Md" w:eastAsia="Times New Roman" w:hAnsi="Azo Sans Md" w:cs="Calibri"/>
                <w:kern w:val="0"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9BA4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Md" w:eastAsia="Times New Roman" w:hAnsi="Azo Sans Md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Md" w:eastAsia="Times New Roman" w:hAnsi="Azo Sans Md" w:cs="Calibri"/>
                <w:color w:val="000000"/>
                <w:kern w:val="0"/>
                <w:sz w:val="18"/>
                <w:szCs w:val="18"/>
                <w:lang w:eastAsia="pt-BR"/>
              </w:rPr>
              <w:t>Descrição do medicamento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BBEA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Md" w:eastAsia="Times New Roman" w:hAnsi="Azo Sans Md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Md" w:eastAsia="Times New Roman" w:hAnsi="Azo Sans Md" w:cs="Calibri"/>
                <w:color w:val="000000"/>
                <w:kern w:val="0"/>
                <w:sz w:val="18"/>
                <w:szCs w:val="18"/>
                <w:lang w:eastAsia="pt-BR"/>
              </w:rPr>
              <w:t>Exigências complementares - apresentação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375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Md" w:eastAsia="Times New Roman" w:hAnsi="Azo Sans Md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Md" w:eastAsia="Times New Roman" w:hAnsi="Azo Sans Md" w:cs="Calibri"/>
                <w:color w:val="000000"/>
                <w:kern w:val="0"/>
                <w:sz w:val="18"/>
                <w:szCs w:val="18"/>
                <w:lang w:eastAsia="pt-BR"/>
              </w:rPr>
              <w:t>Quantidade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0494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Md" w:eastAsia="Times New Roman" w:hAnsi="Azo Sans Md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Md" w:eastAsia="Times New Roman" w:hAnsi="Azo Sans Md" w:cs="Calibri"/>
                <w:color w:val="000000"/>
                <w:kern w:val="0"/>
                <w:sz w:val="18"/>
                <w:szCs w:val="18"/>
                <w:lang w:eastAsia="pt-BR"/>
              </w:rPr>
              <w:t>Valor Unitário Bruto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76E9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Md" w:eastAsia="Times New Roman" w:hAnsi="Azo Sans Md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Md" w:eastAsia="Times New Roman" w:hAnsi="Azo Sans Md" w:cs="Calibri"/>
                <w:color w:val="000000"/>
                <w:kern w:val="0"/>
                <w:sz w:val="18"/>
                <w:szCs w:val="18"/>
                <w:lang w:eastAsia="pt-BR"/>
              </w:rPr>
              <w:t>Valor Total Bruto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9D21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Md" w:eastAsia="Times New Roman" w:hAnsi="Azo Sans Md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Md" w:eastAsia="Times New Roman" w:hAnsi="Azo Sans Md" w:cs="Calibri"/>
                <w:color w:val="000000"/>
                <w:kern w:val="0"/>
                <w:sz w:val="18"/>
                <w:szCs w:val="18"/>
                <w:lang w:eastAsia="pt-BR"/>
              </w:rPr>
              <w:t xml:space="preserve">Valor Unitário s/ ICMS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CE01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Md" w:eastAsia="Times New Roman" w:hAnsi="Azo Sans Md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Md" w:eastAsia="Times New Roman" w:hAnsi="Azo Sans Md" w:cs="Calibri"/>
                <w:color w:val="000000"/>
                <w:kern w:val="0"/>
                <w:sz w:val="18"/>
                <w:szCs w:val="18"/>
                <w:lang w:eastAsia="pt-BR"/>
              </w:rPr>
              <w:t>Valor Total s/ ICMS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EC81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Md" w:eastAsia="Times New Roman" w:hAnsi="Azo Sans Md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Md" w:eastAsia="Times New Roman" w:hAnsi="Azo Sans Md" w:cs="Calibri"/>
                <w:color w:val="000000"/>
                <w:kern w:val="0"/>
                <w:sz w:val="18"/>
                <w:szCs w:val="18"/>
                <w:lang w:eastAsia="pt-BR"/>
              </w:rPr>
              <w:t>Alíquota % ICMS</w:t>
            </w:r>
          </w:p>
        </w:tc>
      </w:tr>
      <w:tr w:rsidR="0087608A" w:rsidRPr="0087608A" w14:paraId="654098BA" w14:textId="77777777" w:rsidTr="0087608A">
        <w:trPr>
          <w:trHeight w:val="312"/>
          <w:jc w:val="center"/>
        </w:trPr>
        <w:tc>
          <w:tcPr>
            <w:tcW w:w="10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CCCCFF" w:fill="CCCCCC"/>
            <w:noWrap/>
            <w:vAlign w:val="center"/>
            <w:hideMark/>
          </w:tcPr>
          <w:p w14:paraId="3FFCEDE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kern w:val="0"/>
                <w:lang w:eastAsia="pt-BR"/>
              </w:rPr>
            </w:pPr>
            <w:r w:rsidRPr="0087608A">
              <w:rPr>
                <w:rFonts w:eastAsia="Times New Roman" w:cs="Calibri"/>
                <w:b/>
                <w:bCs/>
                <w:kern w:val="0"/>
                <w:lang w:eastAsia="pt-BR"/>
              </w:rPr>
              <w:t>COTA PRNCIPAL</w:t>
            </w:r>
          </w:p>
        </w:tc>
      </w:tr>
      <w:tr w:rsidR="0087608A" w:rsidRPr="0087608A" w14:paraId="52EFB10B" w14:textId="77777777" w:rsidTr="0087608A">
        <w:trPr>
          <w:trHeight w:val="1275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00C8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DAC01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(nº do registro no MS)</w:t>
            </w: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 xml:space="preserve"> - ACETATO DE CLOSTEBOL+NEOMICINA CREME 5mg=5mg/g-30g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C59B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TUBO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B640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5076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A2FF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02B5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BA36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8E82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0224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0B392B70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7D62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17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E6F61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 xml:space="preserve">ÁGUA DESTILADA  10 </w:t>
            </w:r>
            <w:proofErr w:type="spellStart"/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mL</w:t>
            </w:r>
            <w:proofErr w:type="spellEnd"/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3A95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AMP.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759444E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308700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4F52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E279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1DC2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8315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8C63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7F170D5C" w14:textId="77777777" w:rsidTr="0087608A">
        <w:trPr>
          <w:trHeight w:val="765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41A0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7CDDE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ALBUMINA HUMANA SOL. INJ. 20%-50 ML. C/EQUIPO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1AE7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FR.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DDFE08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2073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5833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6DB1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F2D7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EEAB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058A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5E8971FC" w14:textId="77777777" w:rsidTr="0087608A">
        <w:trPr>
          <w:trHeight w:val="1275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86FD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24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68641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 xml:space="preserve">ÁLCOOL ETÍLICO A 70% ANTISSÉPTICO NOTIFICADO RDC 199/06 EM ALMOTOLIA DE 100 ML.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969F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ALMOT.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225F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80027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7E97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39D6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A039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477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98B8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3A948109" w14:textId="77777777" w:rsidTr="0087608A">
        <w:trPr>
          <w:trHeight w:val="1275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6AB2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26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02859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ÁLCOOL ETÍLICO HIDRATADO A 70% GEL- SACHE DE APROXIMADAMENTE 800 ML.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88E8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SACHE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0099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4787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BB3B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A3FD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1272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8C90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5100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29313F95" w14:textId="77777777" w:rsidTr="0087608A">
        <w:trPr>
          <w:trHeight w:val="510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6FB5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32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597AA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ALPROSTADIL 20 mcg PÓ LIÓFILO INJETÁVEL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84B3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AMP.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70A83D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1890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11A3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85A0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3479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D4AE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FA03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4EAC1283" w14:textId="77777777" w:rsidTr="0087608A">
        <w:trPr>
          <w:trHeight w:val="153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1116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lastRenderedPageBreak/>
              <w:t>35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60AFD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ALTEPLASE 50mg-1 FRASCO AMPOLA C/2,3g DE PÓ LIOFILIZADO, 1 FRASCO DE DILUENTE E 1 CÂNULA DE TRANSFERÊNCIA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072F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F/A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28631A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207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BFD6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45C0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BB16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1275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FF30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5C67F9DD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F0EC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41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76E79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AMIODARONA (CLORIDRATO DE) 200 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5BA9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3701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71250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028A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37D8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3AA8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24BB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EC42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7C844AB0" w14:textId="77777777" w:rsidTr="0087608A">
        <w:trPr>
          <w:trHeight w:val="153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96A2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47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93B78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AMOXICILINA+CLAVULANATO DE POTÁSSIO SUSP.ORAL (250mg/5ml+62,5mg/5ml) - 75ml - C/MEDIDA DOSADORA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B4F5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F/A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C70D51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7065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C9F0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F076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AAA5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5BBD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4516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0A23E918" w14:textId="77777777" w:rsidTr="0087608A">
        <w:trPr>
          <w:trHeight w:val="10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2337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49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CCA2C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AMOXICILINA+CLAVULANATO POTÁSSIO  1g+ 200MG-PÓ P/INJ. (USO IV)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4DC8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F/A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85C886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18256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97FB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603A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6461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CAA1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593C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5FD1D845" w14:textId="77777777" w:rsidTr="0087608A">
        <w:trPr>
          <w:trHeight w:val="76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1EFB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51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6CF5C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AMOXICILINA+CLAVULANATO POTÁSSIO 500mg+125mg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DC64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7FBE5A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149943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4EED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C4F8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4C81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BE09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48F7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689CE37D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2C6E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61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46A39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AZITROMICINA 500mg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BE74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7A85193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55125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60FB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53E7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9248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C3B9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61DA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1AAAFD28" w14:textId="77777777" w:rsidTr="0087608A">
        <w:trPr>
          <w:trHeight w:val="76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01F5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63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FC3F1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AZITROMICINA PÓ PARA SUSPENSÃO ORAL 40mg/ml – 15 ML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CE53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E935C8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3840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2960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2F16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3A1E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62E0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15F1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420E2C5E" w14:textId="77777777" w:rsidTr="0087608A">
        <w:trPr>
          <w:trHeight w:val="153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EB9A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66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51881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 xml:space="preserve">BECLOMETASONA (DIPROPIONATO </w:t>
            </w:r>
            <w:proofErr w:type="gramStart"/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DE)PÓ</w:t>
            </w:r>
            <w:proofErr w:type="gramEnd"/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,SOLUÇÃO INALANTE OU AEROSSOL 200mcg/DOSE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9E8B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CAPS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E91F59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29553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6BF4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3D29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2CA9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3D39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8E03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4003A8DC" w14:textId="77777777" w:rsidTr="0087608A">
        <w:trPr>
          <w:trHeight w:val="153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8E73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68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A22DD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 xml:space="preserve">BECLOMETASONA (DIPROPIONATO </w:t>
            </w:r>
            <w:proofErr w:type="gramStart"/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DE)PÓ</w:t>
            </w:r>
            <w:proofErr w:type="gramEnd"/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,SOLUÇÃO INALANTE OU AEROSSOL 250mcg/DOSE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8268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60EA729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3114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9EBA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1803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09A1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3611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0337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3A4033A1" w14:textId="77777777" w:rsidTr="0087608A">
        <w:trPr>
          <w:trHeight w:val="153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1DC1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70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4FB81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 xml:space="preserve">BECLOMETASONA (DIPROPIONATO </w:t>
            </w:r>
            <w:proofErr w:type="gramStart"/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DE)PÓ</w:t>
            </w:r>
            <w:proofErr w:type="gramEnd"/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,SOLUÇÃO INALANTE OU AEROSSOL 50mcg/DOSE (NASAL)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1509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37D8AB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4500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EA05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9DCA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2011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280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C13C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4332A4F0" w14:textId="77777777" w:rsidTr="0087608A">
        <w:trPr>
          <w:trHeight w:val="10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97C0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73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72E5F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BENZILPENICILINA BENZATINA PÓ P/ SOL. INJ. 1.200.000 UI (PRONTO USO)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ABD9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F/A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D7823D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11520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3F51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DD16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79E7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7BFC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43E9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1BF729D4" w14:textId="77777777" w:rsidTr="0087608A">
        <w:trPr>
          <w:trHeight w:val="127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E62D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86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332F7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BROMETO DE N-BUTILESCOPOLAMINA + DIPIRONA SÓDICA SOL. INJ. 4mg/ml + 500mg/ml- 5 ml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70B8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AMP.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7AE296D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25239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234B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D0C5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F913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1DD2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D8DD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14E563AC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C70D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lastRenderedPageBreak/>
              <w:t>96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11B15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BROMOPRIDA SOL. INJ. 5MG/ML-2ML.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8B29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AMP.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D38536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86617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361E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0384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B052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2A14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3273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329957A6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D716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102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49E43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BUDESONIDA 64mcg AEROSOL NASAL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8575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8DC819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2250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58DB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BC23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5713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4692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1C1E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2A962F46" w14:textId="77777777" w:rsidTr="0087608A">
        <w:trPr>
          <w:trHeight w:val="76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437C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103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C70CF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BUDESONIDA AEROSOL ORAL 50mcg Suspensão Aquosa nasal 6ml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092C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42BFDD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5715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5EC4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580E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02C5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0CAA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B87D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5E68D517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05BE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112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1C392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 xml:space="preserve">CARBAMAZEPINA 200mg -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8830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BF8100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227550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B4D2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CD4D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E5B5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27ED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878A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5DB71F50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3AA6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126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DCD9F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CEFALEXINA (CLORIDRATO DE) 500 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6254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CAPS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57FF5F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118650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B1BC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4A8F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2A3C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2155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94A5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0A052D6C" w14:textId="77777777" w:rsidTr="0087608A">
        <w:trPr>
          <w:trHeight w:val="10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9233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128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7F48F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CEFALEXINA (CLORIDRATO DE) PÓ P/SUSP.ORAL 50mgml-60ml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DB8B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62E30E4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5385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6B70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8FC4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252F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558D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D45A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7C50771B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C4C8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130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F69D3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CEFAZOLINA SÓDICA 1 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B744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F/A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8F8C39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41976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3BAF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76F8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EDF9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58C1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CF49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3FBAE6B0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64BB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132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427C4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CEFEPIMA PÓ P/ SOL. INJ. 1 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6541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F/A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344873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21545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41DC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80CA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9371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2FC1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DC6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78483541" w14:textId="77777777" w:rsidTr="0087608A">
        <w:trPr>
          <w:trHeight w:val="51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0C46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134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B94C8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CEFTRIAXONA (SÓDICA) PÓ P/ SOL. INJ. 1g IV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7B60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F/A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BCF8FB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15961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A84B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2B47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19AA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71B0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519B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1E87A1E5" w14:textId="77777777" w:rsidTr="0087608A">
        <w:trPr>
          <w:trHeight w:val="51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FEC2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136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3A9F4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CEFUROXIMA (SÓDICA) P/O P/ SOL. INJ. 750mg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BACF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F/A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68C64EF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9660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093D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4F38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F5A0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CE20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7342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489DC620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A81D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140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30E89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CETOPROFENO DIÓFILO-PÓ LIÓFILO 100 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16EE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F/A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BC8FC5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13500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5A70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61A2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5224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FEF4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B649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2B05750E" w14:textId="77777777" w:rsidTr="0087608A">
        <w:trPr>
          <w:trHeight w:val="10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693F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144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82CFF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CIPROFLOXACINO (CLORIDRATO DE) SOL. INJ. 2 mg/ml. - 100 ml (SISTEMA FECHADO)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3158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F/A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66E465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22647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D776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BB28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C5FF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9B9A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332E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71E53EE0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8747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148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83BDD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CLARITROMICINA PÓ P/ SOL. INJ. 500 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D703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AMP.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6935D8A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1125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531C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327C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92B7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58D4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AED0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689FCD3B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9FCD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152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528C2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CLINDAMICINA SOL. INJ. 150mg/ml. - 4 ml.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968D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AMP.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680863E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13950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CDC8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3D69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C529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A699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198C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3B89C4E4" w14:textId="77777777" w:rsidTr="0087608A">
        <w:trPr>
          <w:trHeight w:val="76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14BB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174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1976C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COLAGENASE/CLORAFENICOL 0,6UI+10mg/g-POMADA 30 G.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AE71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BIS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9AF796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9297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1326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8101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DCDF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382D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FC44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23171E3B" w14:textId="77777777" w:rsidTr="0087608A">
        <w:trPr>
          <w:trHeight w:val="76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3244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191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3ECF9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DIGLUCONATO DE CLOREXIDINA 0,12% (SOL. BUCAL) 250 ML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6C7E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7EEEB7C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4110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D8AF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7E8D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C36C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F473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CD72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2E0EF5CB" w14:textId="77777777" w:rsidTr="0087608A">
        <w:trPr>
          <w:trHeight w:val="10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F8B4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194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F3ECC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DIGLUCONATO DE CLOREXIDINA A 4% DEGERMANTE EM ALMOTOLIA 100 ML.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8D25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809BF8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7290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55DD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C97C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7955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A1C7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257C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4F600677" w14:textId="77777777" w:rsidTr="0087608A">
        <w:trPr>
          <w:trHeight w:val="10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8279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196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2AFB4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DIGLUCONATO DE CLOREXIDINA ALCOÓLICA 0,5% EM ALMOTOLIA 100 ML.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B77E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7864189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5715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FFE6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F42A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DECD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3057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468A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3888CBDC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4F2B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202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087D6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 xml:space="preserve">DIPIRONA  500 mg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7F46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6358278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327375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22A0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35EA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22BA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114A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2685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4FFD7EAA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1881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204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DE984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DIPIRONA SOL. INJ. 500 mg/</w:t>
            </w:r>
            <w:proofErr w:type="gramStart"/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ml.-</w:t>
            </w:r>
            <w:proofErr w:type="gramEnd"/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 xml:space="preserve"> 2ML.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431D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AMP.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7CFA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176550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52FE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A7CC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2381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F652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7B6D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43D55356" w14:textId="77777777" w:rsidTr="0087608A">
        <w:trPr>
          <w:trHeight w:val="10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11AA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219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81272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 xml:space="preserve">ENOXOPARINA 20MG/0,2ML- SERINGA PREENCHIDA - SUBCUTÂNEA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8657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SERG.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9A66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7725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28AC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2AC5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A5A5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8F2E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A9DD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7A61D5BB" w14:textId="77777777" w:rsidTr="0087608A">
        <w:trPr>
          <w:trHeight w:val="10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AE01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lastRenderedPageBreak/>
              <w:t>221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47227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 xml:space="preserve">ENOXOPARINA 40MG/0,4ML- SERINGA PREENCHIDA - SUBCUTÂNEA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C362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SERG.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67D4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21096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0604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AAE6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1961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8913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75A5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4E996C11" w14:textId="77777777" w:rsidTr="0087608A">
        <w:trPr>
          <w:trHeight w:val="10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1592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223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4F392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 xml:space="preserve">ENOXOPARINA 60MG/0,6ML- SERINGA PREENCHIDA - SUBCUTÂNEA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104C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SERG.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2015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10361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B454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D44E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92DD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0FF8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7B72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690C910E" w14:textId="77777777" w:rsidTr="0087608A">
        <w:trPr>
          <w:trHeight w:val="10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3A46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225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740FD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 xml:space="preserve">ENOXOPARINA 80MG/0,8ML- SERINGA PREENCHIDA - SUBCUTÂNEA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4F2A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SERG.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E4BE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1665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2EF8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CE03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1AE3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440F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D92F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7BB94F9C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5B92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231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DCD30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ERTAPENEM SÓDICO 1G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57C1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F/A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9A7179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225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FBD8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722E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22A7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311E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3D25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3C274EEC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0051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236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103AD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ESTRIOL CREME VAGINAL 1mg/g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6CB0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TUBO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7BAC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12558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68D4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70D8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FA08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D5D6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487B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73F4320B" w14:textId="77777777" w:rsidTr="0087608A">
        <w:trPr>
          <w:trHeight w:val="51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B8CA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250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093A1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FENTANILA (CITRATO DE) 0,05MG/ML - 10 ML.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C459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7150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9075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EF04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4D73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149E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CCC3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2C3F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3834F552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0B7F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256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F8FF9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FLUCONAZOL PÓ P/ INJ 200mg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3115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F/A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BD2F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1458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97B0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224A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4AB1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3EFB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003F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4E7FFAFC" w14:textId="77777777" w:rsidTr="0087608A">
        <w:trPr>
          <w:trHeight w:val="229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4156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264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6806A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GEL TRANSPÁRENTE VISCOSO, COMPOSTO DE ALGINATO DE CÁLCIO E SÓDIO E CARBOXIMETILCELULOSE PROPILENOGLICOL, ÁCIDO BÓRICO, TRIETANOLAMINA- TUBO DE 85G.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9347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TUBO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F219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1290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8353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F0C0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E0CB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99E1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2D69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486B0AC5" w14:textId="77777777" w:rsidTr="0087608A">
        <w:trPr>
          <w:trHeight w:val="229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C66F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266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80920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GEL VISCOSO ESTÉRIL, COMPOSTO À BASE DE HIDROFÍLICA, ENRIQUECIDO COM A.G.E. PARA DESBRIDAMENTO AUTOLÍTICO E PROTEÇÃO DE FERIDAS SECAS- TUBO DE 15 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2C4D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TUBO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6A9D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3105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DDA3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8822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5479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9362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ED05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2DC62504" w14:textId="77777777" w:rsidTr="0087608A">
        <w:trPr>
          <w:trHeight w:val="76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902C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288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B8221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HIDROCORTISONA (ACETADO DE) CREME 1%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BE19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TUBO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9264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11250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E713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B569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62E2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68B8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48F3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7910BB34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6D89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290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07718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HIDROCORTISONA PÓ P/SOL. INJ. 100 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5A3D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F/A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A697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18150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B9F5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D9D0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E2B7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6AC8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6972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45A3B80B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AC19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292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16F88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HIDROCORTISONA PÓ P/SOL. INJ. 500 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09EA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F/A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35C6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7350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C152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3AB0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4A75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4D49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C040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1A9A5B3C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85F4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299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B119C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IBUPROFENO 600mg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F751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B26D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270225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E67F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64DD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5CB6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A4B5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9700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36EC2783" w14:textId="77777777" w:rsidTr="0087608A">
        <w:trPr>
          <w:trHeight w:val="76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ADF3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301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239B0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IMIPENEN/CILASTATINA PÓ P/ SOL. INJ. 500 MG MONOVIAL C/ DILUENTE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C06A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F/A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910D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8363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8A4F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E21F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94F4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3352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A00C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4CAB08D1" w14:textId="77777777" w:rsidTr="0087608A">
        <w:trPr>
          <w:trHeight w:val="76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48AE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303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2AB18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 xml:space="preserve">IMUNOGLOBULINA </w:t>
            </w:r>
            <w:proofErr w:type="spellStart"/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ANTI-Rho</w:t>
            </w:r>
            <w:proofErr w:type="spellEnd"/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 xml:space="preserve"> (D) SOL. INJ. 300 mcg/</w:t>
            </w:r>
            <w:proofErr w:type="gramStart"/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ml.-</w:t>
            </w:r>
            <w:proofErr w:type="gramEnd"/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 xml:space="preserve"> 1,5 ML.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AA15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AMP.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D715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270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1B02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FC60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D9A3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12FD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5A72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45FD51E5" w14:textId="77777777" w:rsidTr="0087608A">
        <w:trPr>
          <w:trHeight w:val="76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E1ED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lastRenderedPageBreak/>
              <w:t>322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284BB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LEVOFLOXACINO 5MG/ML. - 100 ML</w:t>
            </w:r>
            <w:proofErr w:type="gramStart"/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-  SISTEMA</w:t>
            </w:r>
            <w:proofErr w:type="gramEnd"/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 xml:space="preserve"> FECHADO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AFD9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BOLSA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F1C8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4500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5B03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5498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19D7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2187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1AFA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4A0DD228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B942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336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EC34D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LINEZOLIDA 600 MG- SOL. INJ.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750D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BOLSA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5293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AE60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7FD4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C592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4BDE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5279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0AFCF5B1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428D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339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E9D10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LORATADINA XAROPE 1mg/ml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C3F1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C10E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15000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0F0F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A04E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B20C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6679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0BCE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783D5FD6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A4B1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341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059C5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 xml:space="preserve">LOSARTANA POTÁSSICA 50mg -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0CA4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D25C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919350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EA27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BE6B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F67A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7613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9004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2264F7FE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29B1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345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48F0E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MEROPENEM PÓ P/SOL. INJ.  1G.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0F3C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F/A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54ED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3225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E92C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2B6A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74D4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CD12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05A4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1D794CB5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A91B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348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49CB3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 xml:space="preserve">METFORMINA 850mg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C77F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2F8A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542475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9E1C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86C1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7501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7B8B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5960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53B02F22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07E2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350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4025F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METILDOPA (CLORIDRATO DE) 250 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BC17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8D81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228750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7454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A5C0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8AC0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CEA7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B307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37054CAD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D11A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363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A2500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METRONIDAZOL GEL VAGINAL 10%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A773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TUBO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B9F4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9045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AC9D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D8BB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643D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6B20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8A59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60664644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B52E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368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746E7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MICAFUNGINA(SÓDICA) 100 MG - EV.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7B22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F/A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98E4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450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32D9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94C8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AC03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D9B6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0436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7425FE3D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2911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376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613C0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MIDAZOLAN 5mg/</w:t>
            </w:r>
            <w:proofErr w:type="spellStart"/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mL</w:t>
            </w:r>
            <w:proofErr w:type="spellEnd"/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 xml:space="preserve"> - 10mL SOL. INJ.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07D2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AMP.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DF0D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32769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C963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B5AF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EF07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C84A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A297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5B44C789" w14:textId="77777777" w:rsidTr="0087608A">
        <w:trPr>
          <w:trHeight w:val="10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770F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388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53826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N-ACETILCISTEÍNA (ACETILCISTEÍNA SÓDICA) SOL. INJ. 10% - 3 ML.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7FF3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AMP.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6D31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16200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D320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64A7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4332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AB97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A6F8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03BA1064" w14:textId="77777777" w:rsidTr="0087608A">
        <w:trPr>
          <w:trHeight w:val="76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7AF8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398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5C94D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NISTATINA CREME VAGINAL 25.000UI/ml - 60 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8612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TUBO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4926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14157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2375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1D2F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7C0D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F151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9B4C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710E39EE" w14:textId="77777777" w:rsidTr="0087608A">
        <w:trPr>
          <w:trHeight w:val="76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37FB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400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7F3A3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NITROGLICERINA SOLUÇÃO INJETÁVEL 5MG/ML - 5 ML.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A91B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AMP.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55A6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1800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AB09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52BC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C6CF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D487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236D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074648BC" w14:textId="77777777" w:rsidTr="0087608A">
        <w:trPr>
          <w:trHeight w:val="10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1544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403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AE229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NOREPINEFRINA (NORADRENALINA) BITARTARATO - SOL. INJ. 2MG/ML - 4ML.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32BD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AMP.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5B52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19923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2FE5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44EC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E4BC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D1EC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389B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734FD884" w14:textId="77777777" w:rsidTr="0087608A">
        <w:trPr>
          <w:trHeight w:val="76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0A5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412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5C434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OMEPRAZOL (SÓDICO) PÓ P/ SOL. INJ. 40 MG- COM DILUENTE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4E59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F/A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9B95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19351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8EBE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E722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D2FD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0E20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C3D1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02167B85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23F4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414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191D4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ONDANSETRONA - 4 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45D7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263F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36518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2BEF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4222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178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26CB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1221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27CD2339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D4DA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416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892DA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ONDANSETRONA -INJ. 2mg/ml - 2 ML.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692D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AMP.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CB75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10500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2985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C091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69BD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6509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D980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3421092F" w14:textId="77777777" w:rsidTr="0087608A">
        <w:trPr>
          <w:trHeight w:val="51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D18C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418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C4050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OXACILINA (SÓDICA) PÓ P/ SOL. INJ. 500 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C3BD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F/A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08DD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31650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DFF5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99A3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E72F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C798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EA15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280590EE" w14:textId="77777777" w:rsidTr="0087608A">
        <w:trPr>
          <w:trHeight w:val="76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A23D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431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DF227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PIPERACILINA/TAZOBACTAM PÓ P/ SOL. INJ. 4G+500MG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FB68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F/A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A5CB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16135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2D1A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3094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6E4E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8F13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A059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34A9B4D8" w14:textId="77777777" w:rsidTr="0087608A">
        <w:trPr>
          <w:trHeight w:val="10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5C5E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435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6787A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PREDNISOLONA (FOSFATO DE) SOL.ORAL 1mg/ml - 100ml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8AB7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721E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4770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CE97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67EA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5E4D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92F4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867F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674E4B6D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B7FD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444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41105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PROPOFOL 10MG/ML - 20 ML.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DA7A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AMP.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4E23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2520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8500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3A8E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4CB3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5CB0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A027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0FC0D0DA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0828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450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BEDB4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 xml:space="preserve">RANITIDINA 150 mg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ACD8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ADA2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288270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EFF0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A7D9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1FA9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6D3F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F4AA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09D9933E" w14:textId="77777777" w:rsidTr="0087608A">
        <w:trPr>
          <w:trHeight w:val="76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8F44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lastRenderedPageBreak/>
              <w:t>463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0A476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SALBUTAMOL (SULFATO DE) AEROSSOL 100mcg/dose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1F3C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2A40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18459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BDFA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1246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F39F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0C1A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2119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03051E2C" w14:textId="77777777" w:rsidTr="0087608A">
        <w:trPr>
          <w:trHeight w:val="76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26CA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468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EB57B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SEVOFLURANO 100% - SOL. INALANTE - 1ML/ML- 250 ML.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50AB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9294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1935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E1E7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3750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C5C9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7D8C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1BA27BF7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32E7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487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A52B7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SULFATO DE POLIMIXINA B 500.000UI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40BF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F/A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C32F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2925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BE99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D718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8B41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28A3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E077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6A40D49A" w14:textId="77777777" w:rsidTr="0087608A">
        <w:trPr>
          <w:trHeight w:val="76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A6AA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492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9694C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SURFACTANTE PULMONAR PORCINO 80MG/ML- 1,5ML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9550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AMP.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01E9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2B5B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2EB8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35C8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1C53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7B9D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595CA1B9" w14:textId="77777777" w:rsidTr="0087608A">
        <w:trPr>
          <w:trHeight w:val="76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908F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494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8B5BB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SURFACTANTE PULMONAR PORCINO 80MG/ML- 3ML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098E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AMP.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6CB2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D87D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02A2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EE49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4C32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ECB5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2478AD99" w14:textId="77777777" w:rsidTr="0087608A">
        <w:trPr>
          <w:trHeight w:val="76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5287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498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E83DF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TENOXICAM (CLORIDRATO DE) PÓ P/ SOL. INJ. 20MG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5DAA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F/A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20DE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32631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D7EC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5D39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40BC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675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C9E1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4EC79BFC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87BA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505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BC069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TIGECICLINA PÓ P/SOL. INJ. 50MG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1255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DF/A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2EA2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750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DA8B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D75E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1E6F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6010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2099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3DA76D04" w14:textId="77777777" w:rsidTr="0087608A">
        <w:trPr>
          <w:trHeight w:val="300"/>
          <w:jc w:val="center"/>
        </w:trPr>
        <w:tc>
          <w:tcPr>
            <w:tcW w:w="6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7E51E" w14:textId="77777777" w:rsidR="0087608A" w:rsidRPr="0087608A" w:rsidRDefault="0087608A" w:rsidP="0087608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TOTAL DA COTA: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DA72F" w14:textId="77777777" w:rsidR="0087608A" w:rsidRPr="0087608A" w:rsidRDefault="0087608A" w:rsidP="0087608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39681" w14:textId="77777777" w:rsidR="0087608A" w:rsidRPr="0087608A" w:rsidRDefault="0087608A" w:rsidP="0087608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1CA4D" w14:textId="77777777" w:rsidR="0087608A" w:rsidRPr="0087608A" w:rsidRDefault="0087608A" w:rsidP="0087608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AB3F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426B0868" w14:textId="77777777" w:rsidTr="0087608A">
        <w:trPr>
          <w:trHeight w:val="300"/>
          <w:jc w:val="center"/>
        </w:trPr>
        <w:tc>
          <w:tcPr>
            <w:tcW w:w="10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CCCCC"/>
            <w:noWrap/>
            <w:vAlign w:val="center"/>
            <w:hideMark/>
          </w:tcPr>
          <w:p w14:paraId="5B0DFB3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COTA RESERVADA</w:t>
            </w:r>
          </w:p>
        </w:tc>
      </w:tr>
      <w:tr w:rsidR="0087608A" w:rsidRPr="0087608A" w14:paraId="5AB59119" w14:textId="77777777" w:rsidTr="0087608A">
        <w:trPr>
          <w:trHeight w:val="10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E43B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7A2D5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ACETATO DE CLOSTEBOL+NEOMICINA CREME 5mg=5mg/g-30g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EB4C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TUBO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AD3C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1692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B088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211D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2F17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6785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2683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2A6A79FF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C5AF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AFC10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 xml:space="preserve">ÁGUA DESTILADA  10 </w:t>
            </w:r>
            <w:proofErr w:type="spellStart"/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mL</w:t>
            </w:r>
            <w:proofErr w:type="spellEnd"/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4EA7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AMP.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9D3193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102900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A375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A6DA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CB5F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CD37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8575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4EE8810B" w14:textId="77777777" w:rsidTr="0087608A">
        <w:trPr>
          <w:trHeight w:val="76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6EE9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23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D3270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ALBUMINA HUMANA SOL. INJ. 20%-50 ML. C/EQUIPO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4C30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FR.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94A192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339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345D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AC85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52BF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3912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4150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7A8F3849" w14:textId="77777777" w:rsidTr="0087608A">
        <w:trPr>
          <w:trHeight w:val="127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B5D5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25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97CE4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 xml:space="preserve">ÁLCOOL ETÍLICO A 70% ANTISSÉPTICO NOTIFICADO RDC 199/06 EM ALMOTOLIA DE 100 ML.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93B4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ALMOT.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4D83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22921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73DE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F6A7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4280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F80D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F514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35AEAE56" w14:textId="77777777" w:rsidTr="0087608A">
        <w:trPr>
          <w:trHeight w:val="127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F3AA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27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94B44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ÁLCOOL ETÍLICO HIDRATADO A 70% GEL- SACHE DE APROXIMADAMENTE 800 ML.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9578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SACHE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0B2F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1594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F43A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2B91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4021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04E6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C5B1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5842BA53" w14:textId="77777777" w:rsidTr="0087608A">
        <w:trPr>
          <w:trHeight w:val="51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2E93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33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8CF5F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ALPROSTADIL 20 mcg PÓ LIÓFILO INJETÁVEL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84FC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AMP.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75FA083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B292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5EBD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6A0C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2D95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7EF4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77A090E7" w14:textId="77777777" w:rsidTr="0087608A">
        <w:trPr>
          <w:trHeight w:val="153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2EBF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36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2B567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ALTEPLASE 50mg-1 FRASCO AMPOLA C/2,3g DE PÓ LIOFILIZADO, 1 FRASCO DE DILUENTE E 1 CÂNULA DE TRANSFERÊNCIA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5E80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F/A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69A2B2C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04CA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9D23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2C4F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A7BD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EA22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14BBBD5B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3F81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42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13BBB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AMIODARONA (CLORIDRATO DE) 200 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D69A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BC55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23750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DD2D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DC20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9EE3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4CC7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496D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261DFE57" w14:textId="77777777" w:rsidTr="0087608A">
        <w:trPr>
          <w:trHeight w:val="153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BFA3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lastRenderedPageBreak/>
              <w:t>48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AE5A0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AMOXICILINA+CLAVULANATO DE POTÁSSIO SUSP.ORAL (250mg/5ml+62,5mg/5ml) - 75ml - C/MEDIDA DOSADORA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7F63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F/A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C5D0E5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2355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C1D8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6DDB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5F0A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F2CA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0327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78433B41" w14:textId="77777777" w:rsidTr="0087608A">
        <w:trPr>
          <w:trHeight w:val="10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31F0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50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A3E10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AMOXICILINA+CLAVULANATO POTÁSSIO  1g+ 200MG-PÓ P/INJ. (USO IV)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BC29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F/A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B948EA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2444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1127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EB78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45EE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9DD7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13F3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33669E0E" w14:textId="77777777" w:rsidTr="0087608A">
        <w:trPr>
          <w:trHeight w:val="76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52CB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52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23FE0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AMOXICILINA+CLAVULANATO POTÁSSIO 500mg+125mg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95FD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60DE74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31371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DC55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95A5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AFE6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E0CD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E29C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01969033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A3DE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62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9C75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AZITROMICINA 500mg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3056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A541E0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18375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1074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0F79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87DE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208E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BD8B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2DA79A72" w14:textId="77777777" w:rsidTr="0087608A">
        <w:trPr>
          <w:trHeight w:val="76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6973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64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41D01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AZITROMICINA PÓ PARA SUSPENSÃO ORAL 40mg/ml – 15 ML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996A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5F55A6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1280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95A0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EFAF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E68F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E7F8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F8B8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22E574FB" w14:textId="77777777" w:rsidTr="0087608A">
        <w:trPr>
          <w:trHeight w:val="153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CE54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67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5854D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 xml:space="preserve">BECLOMETASONA (DIPROPIONATO </w:t>
            </w:r>
            <w:proofErr w:type="gramStart"/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DE)PÓ</w:t>
            </w:r>
            <w:proofErr w:type="gramEnd"/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,SOLUÇÃO INALANTE OU AEROSSOL 200mcg/DOSE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7BC0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CAPS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62454D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1647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6C9B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4572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F5FE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030A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79F4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37729497" w14:textId="77777777" w:rsidTr="0087608A">
        <w:trPr>
          <w:trHeight w:val="153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5780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69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AA33F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 xml:space="preserve">BECLOMETASONA (DIPROPIONATO </w:t>
            </w:r>
            <w:proofErr w:type="gramStart"/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DE)PÓ</w:t>
            </w:r>
            <w:proofErr w:type="gramEnd"/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,SOLUÇÃO INALANTE OU AEROSSOL 250mcg/DOSE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587A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77E1A40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1036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E674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CD44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783B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44BD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D1F9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6B4A17C5" w14:textId="77777777" w:rsidTr="0087608A">
        <w:trPr>
          <w:trHeight w:val="153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B346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71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7360E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 xml:space="preserve">BECLOMETASONA (DIPROPIONATO </w:t>
            </w:r>
            <w:proofErr w:type="gramStart"/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DE)PÓ</w:t>
            </w:r>
            <w:proofErr w:type="gramEnd"/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,SOLUÇÃO INALANTE OU AEROSSOL 50mcg/DOSE (NASAL)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1859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8AF994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8DA8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4C97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25C8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3C57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C133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1BB8B1B0" w14:textId="77777777" w:rsidTr="0087608A">
        <w:trPr>
          <w:trHeight w:val="10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EC4E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74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4676C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BENZILPENICILINA BENZATINA PÓ P/ SOL. INJ. 1.200.000 UI (PRONTO USO)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0791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F/A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7E0265E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3840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C6D7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0558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F14E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2E15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B188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1BEC383E" w14:textId="77777777" w:rsidTr="0087608A">
        <w:trPr>
          <w:trHeight w:val="127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55AB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87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61E01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BROMETO DE N-BUTILESCOPOLAMINA + DIPIRONA SÓDICA SOL. INJ. 4mg/ml + 500mg/ml- 5 ml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A126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AMP.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73D11E5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8411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59B1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A9C2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4D70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B4D7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7A11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4690D9B9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6552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97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E7118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BROMOPRIDA SOL. INJ. 5MG/ML-2ML.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5861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AMP.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825775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22283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143A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CB30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D2CA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5AD1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F648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7A5A6123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D750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101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EBB1F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BUDESONIDA 64mcg AEROSOL NASAL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D759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79F5202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750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08E8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7C63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B7C7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3280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302A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1864563D" w14:textId="77777777" w:rsidTr="0087608A">
        <w:trPr>
          <w:trHeight w:val="76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D880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104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9632B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BUDESONIDA AEROSOL ORAL 50mcg Suspensão Aquosa nasal 6ml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E399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63C549C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1905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D0A6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5BFF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2C57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F4D4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4D38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16431930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D145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113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30217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 xml:space="preserve">CARBAMAZEPINA 200mg -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3D8B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DDDAC5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75850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9407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C3F8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CD28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5C51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6A56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124F967E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9FA9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lastRenderedPageBreak/>
              <w:t>127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F3685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CEFALEXINA (CLORIDRATO DE) 500 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B409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CAPS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76CABEF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39550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E0F2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764B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09B4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0B20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99C5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72FBE50A" w14:textId="77777777" w:rsidTr="0087608A">
        <w:trPr>
          <w:trHeight w:val="10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D0DE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129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C391B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CEFALEXINA (CLORIDRATO DE) PÓ P/SUSP.ORAL 50mgml-60ml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78BE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C4E5D7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1795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40AC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D38E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C9E8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A8C1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E241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4B6637D4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EAA8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131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15E5B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CEFAZOLINA SÓDICA 1 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D83F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F/A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8BBF8A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3624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E6CB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C963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BCCF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30BD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A882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6802D43D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89CE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133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912ED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CEFEPIMA PÓ P/ SOL. INJ. 1 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7FE5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F/A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2752D3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2675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3859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9EFE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5DBF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48B9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BF92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32EA7F3B" w14:textId="77777777" w:rsidTr="0087608A">
        <w:trPr>
          <w:trHeight w:val="51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51E6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135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BFAA9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CEFTRIAXONA (SÓDICA) PÓ P/ SOL. INJ. 1g IV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BE37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F/A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5A1027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4439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7C98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BDC8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8B4C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C594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952C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09257578" w14:textId="77777777" w:rsidTr="0087608A">
        <w:trPr>
          <w:trHeight w:val="51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FBE8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137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DB89C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CEFUROXIMA (SÓDICA) P/O P/ SOL. INJ. 750mg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FF18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F/A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2E2362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2940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4E3D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58F3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4F2C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35B9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CB33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2D62676C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8408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141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157C3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CETOPROFENO DIÓFILO-PÓ LIÓFILO 100 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0951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F/A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79A4E84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4500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0B45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3CD9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20A9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D37A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D7BC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5D90F6CA" w14:textId="77777777" w:rsidTr="0087608A">
        <w:trPr>
          <w:trHeight w:val="10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663D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145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00AA3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CIPROFLOXACINO (CLORIDRATO DE) SOL. INJ. 2 mg/ml. - 100 ml (SISTEMA FECHADO)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4F48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F/A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4955BF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1713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6282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EA7E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BEC9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FFBA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6024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2DBC1DFC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87D4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149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BA53F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CLARITROMICINA PÓ P/ SOL. INJ. 500 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F5D8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AMP.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700385E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375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5509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201A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752F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6B70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7831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09323237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71B3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153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C28E7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CLINDAMICINA SOL. INJ. 150mg/ml. - 4 ml.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A25E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AMP.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08CA55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4650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F209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3217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7D64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4C75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0066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3D52DE0F" w14:textId="77777777" w:rsidTr="0087608A">
        <w:trPr>
          <w:trHeight w:val="76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D17D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175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92F63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COLAGENASE/CLORAFENICOL 0,6UI+10mg/g-POMADA 30 G.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BA1F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BIS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F72232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3099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B6A8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1C0D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EBF4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C1CB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5AAB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062A52E1" w14:textId="77777777" w:rsidTr="0087608A">
        <w:trPr>
          <w:trHeight w:val="76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DCC6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192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754ED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DIGLUCONATO DE CLOREXIDINA 0,12% (SOL. BUCAL) 250 ML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1C2D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625C9B8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1370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779B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4212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8318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FEA0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198A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1D9A95F2" w14:textId="77777777" w:rsidTr="0087608A">
        <w:trPr>
          <w:trHeight w:val="10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A402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195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BFDC6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DIGLUCONATO DE CLOREXIDINA A 4% DEGERMANTE EM ALMOTOLIA 100 ML.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3541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53DFB4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2430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DB57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7C54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7812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322B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6B28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6AA0A056" w14:textId="77777777" w:rsidTr="0087608A">
        <w:trPr>
          <w:trHeight w:val="10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7164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197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F099F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DIGLUCONATO DE CLOREXIDINA ALCOÓLICA 0,5% EM ALMOTOLIA 100 ML.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0F27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7A20FE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1905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7E60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FA83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4A5D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ADF8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D2CE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2F56CD20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3FE3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203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BC723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 xml:space="preserve">DIPIRONA  500 mg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3770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CFA6EB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109125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5F8E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9DBD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42DA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882B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B638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68F5C542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8013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205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47F57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DIPIRONA SOL. INJ. 500 mg/</w:t>
            </w:r>
            <w:proofErr w:type="gramStart"/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ml.-</w:t>
            </w:r>
            <w:proofErr w:type="gramEnd"/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 xml:space="preserve"> 2ML.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601F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AMP.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59CD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58850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EF4F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79FA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4F5A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FF63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61FF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5EA67038" w14:textId="77777777" w:rsidTr="0087608A">
        <w:trPr>
          <w:trHeight w:val="10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D767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220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61530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 xml:space="preserve">ENOXOPARINA 20MG/0,2ML- SERINGA PREENCHIDA - SUBCUTÂNEA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78C2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SERG.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7C8F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2575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4C88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DAA0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F9C5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E77D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988E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65F78B3F" w14:textId="77777777" w:rsidTr="0087608A">
        <w:trPr>
          <w:trHeight w:val="10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BEDC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222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EF364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 xml:space="preserve">ENOXOPARINA 40MG/0,4ML- SERINGA PREENCHIDA - SUBCUTÂNEA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C315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SERG.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D098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2304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2773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4ABF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6BA1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CD7A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9BAF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43BAEF1E" w14:textId="77777777" w:rsidTr="0087608A">
        <w:trPr>
          <w:trHeight w:val="10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5DC1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224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8F68F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 xml:space="preserve">ENOXOPARINA 60MG/0,6ML- SERINGA PREENCHIDA - SUBCUTÂNEA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7991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SERG.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A3DE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1639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5F30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9363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20B0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D57E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2A68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32A7350B" w14:textId="77777777" w:rsidTr="0087608A">
        <w:trPr>
          <w:trHeight w:val="10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4319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lastRenderedPageBreak/>
              <w:t>226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EF940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 xml:space="preserve">ENOXOPARINA 80MG/0,8ML- SERINGA PREENCHIDA - SUBCUTÂNEA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CB0B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SERG.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52E1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555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6ADC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5A1A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869C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DC6E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4C28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7AAF8D2A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AC0D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232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4A36A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ERTAPENEM SÓDICO 1G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DF2E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F/A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78C2FC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1D76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1A32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BBD2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408F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89B0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04D6910C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7849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237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7345A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ESTRIOL CREME VAGINAL 1mg/g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05F2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TUBO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00C3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2442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0EBF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99B6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C9AF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28F1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81B2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3759026E" w14:textId="77777777" w:rsidTr="0087608A">
        <w:trPr>
          <w:trHeight w:val="51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71FB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251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8D60B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FENTANILA (CITRATO DE) 0,05MG/ML - 10 ML.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85C0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F787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3025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C899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6B64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B8E8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75E2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3F63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4B87F63C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F121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257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71922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FLUCONAZOL PÓ P/ INJ 200mg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C208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F/A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848D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486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F0E5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5D5D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9F98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6175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95AA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3D8C4B7D" w14:textId="77777777" w:rsidTr="0087608A">
        <w:trPr>
          <w:trHeight w:val="229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E4AC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265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71B6A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GEL TRANSPÁRENTE VISCOSO, COMPOSTO DE ALGINATO DE CÁLCIO E SÓDIO E CARBOXIMETILCELULOSE PROPILENOGLICOL, ÁCIDO BÓRICO, TRIETANOLAMINA- TUBO DE 85G.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3A60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TUBO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4F90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430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2CBB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D6E6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1B0E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D347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26DD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717C66AB" w14:textId="77777777" w:rsidTr="0087608A">
        <w:trPr>
          <w:trHeight w:val="229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8BC5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267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E762C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GEL VISCOSO ESTÉRIL, COMPOSTO À BASE DE HIDROFÍLICA, ENRIQUECIDO COM A.G.E. PARA DESBRIDAMENTO AUTOLÍTICO E PROTEÇÃO DE FERIDAS SECAS- TUBO DE 15 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8800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TUBO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3705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1035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8B7F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6E8E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0F1B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56AD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1B6B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6379DF3D" w14:textId="77777777" w:rsidTr="0087608A">
        <w:trPr>
          <w:trHeight w:val="76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BB18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289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7126A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HIDROCORTISONA (ACETADO DE) CREME 1%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A3C1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TUBO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FC7B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3750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DD2B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A378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24AC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CA33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E61C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65A82AEA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6201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291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A1901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HIDROCORTISONA PÓ P/SOL. INJ. 100 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DFE8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F/A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944B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6050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F41D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D582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CA15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6957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1EB9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30ECF1CC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3472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293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D451C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HIDROCORTISONA PÓ P/SOL. INJ. 500 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127F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F/A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67AE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2450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4EF4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BE25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6E6E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4970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2344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325D0C19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4DCB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300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3A4B5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IBUPROFENO 600mg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279E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AD3E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90075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027F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A5A3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4CDB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5EE5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4F37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3FFF8606" w14:textId="77777777" w:rsidTr="0087608A">
        <w:trPr>
          <w:trHeight w:val="76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5FC3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302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8A6DD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IMIPENEN/CILASTATINA PÓ P/ SOL. INJ. 500 MG MONOVIAL C/ DILUENTE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6359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F/A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1C7E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1417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DD22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45D6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0824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29E4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FFF3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3D6679D4" w14:textId="77777777" w:rsidTr="0087608A">
        <w:trPr>
          <w:trHeight w:val="76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57D3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304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20D3C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 xml:space="preserve">IMUNOGLOBULINA </w:t>
            </w:r>
            <w:proofErr w:type="spellStart"/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ANTI-Rho</w:t>
            </w:r>
            <w:proofErr w:type="spellEnd"/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 xml:space="preserve"> (D) SOL. INJ. 300 mcg/</w:t>
            </w:r>
            <w:proofErr w:type="gramStart"/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ml.-</w:t>
            </w:r>
            <w:proofErr w:type="gramEnd"/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 xml:space="preserve"> 1,5 ML.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2979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AMP.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EE2D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1EBA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B89A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C362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6BE1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6D06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0CA92126" w14:textId="77777777" w:rsidTr="0087608A">
        <w:trPr>
          <w:trHeight w:val="76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C958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323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04763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LEVOFLOXACINO 5MG/ML. - 100 ML</w:t>
            </w:r>
            <w:proofErr w:type="gramStart"/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-  SISTEMA</w:t>
            </w:r>
            <w:proofErr w:type="gramEnd"/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 xml:space="preserve"> FECHADO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F6C6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BOLSA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F1B5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8A39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96AB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EEC0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1BFA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348B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1057870E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956A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337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EA9E0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LINEZOLIDA 600 MG- SOL. INJ.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7C25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BOLSA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7D79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61D5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12F0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6333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8127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8086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16013CF1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4CE9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340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59081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LORATADINA XAROPE 1mg/ml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57A0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8591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5000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E46F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5E88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02C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23D7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C1E4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5E8840DE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BAC2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342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88D18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 xml:space="preserve">LOSARTANA POTÁSSICA 50mg -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9904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10DB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306450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742F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0439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DAD2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7AA7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2C12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5AF64BD2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D66B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346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AE4DB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MEROPENEM PÓ P/SOL. INJ.  1G.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A85F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F/A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3325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1075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F485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6FA7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2637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DCE3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C66F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7D10E277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7A58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lastRenderedPageBreak/>
              <w:t>349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54D7C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 xml:space="preserve">METFORMINA 850mg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A5F0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D106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180825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AE60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6A32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F0E5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6691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A5B6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162E27D0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CF90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351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A3684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METILDOPA (CLORIDRATO DE) 250 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A4FE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8249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76250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170C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F6E2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1F0C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E48F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2540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24EB3BCA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A064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364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039C6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METRONIDAZOL GEL VAGINAL 10%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5223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TUBO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D93A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3015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6766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986F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A9B8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C501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8A2D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243F92DF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184A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369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A02F0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MICAFUNGINA(SÓDICA) 100 MG - EV.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F5AC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F/A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A307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37EC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3A83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9B6A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0E8A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938A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082BB7C9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2490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377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79CF5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MIDAZOLAN 5mg/</w:t>
            </w:r>
            <w:proofErr w:type="spellStart"/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mL</w:t>
            </w:r>
            <w:proofErr w:type="spellEnd"/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 xml:space="preserve"> - 10mL SOL. INJ.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D249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AMP.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0A60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3231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EC5E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AAA2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D4F7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F3B4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2477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3857E95F" w14:textId="77777777" w:rsidTr="0087608A">
        <w:trPr>
          <w:trHeight w:val="10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6458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389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72085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N-ACETILCISTEÍNA (ACETILCISTEÍNA SÓDICA) SOL. INJ. 10% - 3 ML.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7502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AMP.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BC19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5400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E7F4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5437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B394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11FF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482B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43C9F84C" w14:textId="77777777" w:rsidTr="0087608A">
        <w:trPr>
          <w:trHeight w:val="76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0A62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399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2C1F7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NISTATINA CREME VAGINAL 25.000UI/ml - 60 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8097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TUBO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08B2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4719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6239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F3C7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F129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A277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9DC6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0C078BA3" w14:textId="77777777" w:rsidTr="0087608A">
        <w:trPr>
          <w:trHeight w:val="76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7460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401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5C917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NITROGLICERINA SOLUÇÃO INJETÁVEL 5MG/ML - 5 ML.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055B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AMP.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4351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5089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6ADB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430A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B86A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A9F8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67602994" w14:textId="77777777" w:rsidTr="0087608A">
        <w:trPr>
          <w:trHeight w:val="10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4B48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404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E3705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NOREPINEFRINA (NORADRENALINA) BITARTARATO - SOL. INJ. 2MG/ML - 4ML.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997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AMP.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8BA6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4177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4C5C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46FF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6FB5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5187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766D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3521677B" w14:textId="77777777" w:rsidTr="0087608A">
        <w:trPr>
          <w:trHeight w:val="76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801C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413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A4361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OMEPRAZOL (SÓDICO) PÓ P/ SOL. INJ. 40 MG- COM DILUENTE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7D0B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F/A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E7BF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2249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6356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C851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BA6A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5AEA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965C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2B294B63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BAB0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415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E1BF7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ONDANSETRONA - 4 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3B17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B064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12172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DB86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807A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99EE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0ED1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44C8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4C678B1A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DD51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417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532DD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ONDANSETRONA -INJ. 2mg/ml - 2 ML.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D421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AMP.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E601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3500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8976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48CA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5AF4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1F5E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2B6B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0EE559BE" w14:textId="77777777" w:rsidTr="0087608A">
        <w:trPr>
          <w:trHeight w:val="51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0466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419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8BA3A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OXACILINA (SÓDICA) PÓ P/ SOL. INJ. 500 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D056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F/A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450E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1632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5747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27E0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AC41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17A8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21C6391F" w14:textId="77777777" w:rsidTr="0087608A">
        <w:trPr>
          <w:trHeight w:val="76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08E5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432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06710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PIPERACILINA/TAZOBACTAM PÓ P/ SOL. INJ. 4G+500MG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E75A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F/A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555C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1865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87B4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F01E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7E47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466E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C4BD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759370B0" w14:textId="77777777" w:rsidTr="0087608A">
        <w:trPr>
          <w:trHeight w:val="10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A0EC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436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61B85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PREDNISOLONA (FOSFATO DE) SOL.ORAL 1mg/ml - 100ml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AA9B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E8B2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1590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C582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F21A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B71D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C15D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E717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1714C2B1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7125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445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66301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PROPOFOL 10MG/ML - 20 ML.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0CBF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AMP.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DC22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840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F5DD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0CA7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50A2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2835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52AB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2479A269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DBEB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451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A5814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 xml:space="preserve">RANITIDINA 150 mg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2032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FF42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96090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6D8E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C1A7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02D6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BCBD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90DF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28F91200" w14:textId="77777777" w:rsidTr="0087608A">
        <w:trPr>
          <w:trHeight w:val="76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85C4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464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8EA3A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SALBUTAMOL (SULFATO DE) AEROSSOL 100mcg/dose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EBC7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1E65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5141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E9D2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EC8B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5EFA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7290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E42E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43DD3039" w14:textId="77777777" w:rsidTr="0087608A">
        <w:trPr>
          <w:trHeight w:val="76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4566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469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477ED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SEVOFLURANO 100% - SOL. INALANTE - 1ML/ML- 250 ML.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9A15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EF26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5251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CF0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0F3F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C10B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A092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0ED557A5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FD08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488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E9785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SULFATO DE POLIMIXINA B 500.000UI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774B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F/A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4D76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975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7D21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2E5F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CFE0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9854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B5DA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4017396E" w14:textId="77777777" w:rsidTr="0087608A">
        <w:trPr>
          <w:trHeight w:val="76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0055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493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9E7D9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SURFACTANTE PULMONAR PORCINO 80MG/ML- 1,5ML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0325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AMP.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9256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BBCE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B9CE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F045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7315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C8A0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6B3249FF" w14:textId="77777777" w:rsidTr="0087608A">
        <w:trPr>
          <w:trHeight w:val="76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30E7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lastRenderedPageBreak/>
              <w:t>495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F05CF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SURFACTANTE PULMONAR PORCINO 80MG/ML- 3ML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EA57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AMP.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EF38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1D42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44F3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F6DD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56C9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4432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76FF6B59" w14:textId="77777777" w:rsidTr="0087608A">
        <w:trPr>
          <w:trHeight w:val="76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DB95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499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D1D32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TENOXICAM (CLORIDRATO DE) PÓ P/ SOL. INJ. 20MG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5DD0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F/A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D72E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6369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D7FC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ACA6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2DF1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4D51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E95A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53075A72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62D1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506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BC935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TIGECICLINA PÓ P/SOL. INJ. 50MG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2BC8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DF/A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7BC2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9B24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8472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E46F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604A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CF24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1CA88BC1" w14:textId="77777777" w:rsidTr="0087608A">
        <w:trPr>
          <w:trHeight w:val="300"/>
          <w:jc w:val="center"/>
        </w:trPr>
        <w:tc>
          <w:tcPr>
            <w:tcW w:w="6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59A49" w14:textId="77777777" w:rsidR="0087608A" w:rsidRPr="0087608A" w:rsidRDefault="0087608A" w:rsidP="0087608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TOTAL DA COTA: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CB850" w14:textId="77777777" w:rsidR="0087608A" w:rsidRPr="0087608A" w:rsidRDefault="0087608A" w:rsidP="0087608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7AE13" w14:textId="77777777" w:rsidR="0087608A" w:rsidRPr="0087608A" w:rsidRDefault="0087608A" w:rsidP="0087608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E0703" w14:textId="77777777" w:rsidR="0087608A" w:rsidRPr="0087608A" w:rsidRDefault="0087608A" w:rsidP="0087608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FDE8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4DE9B4D5" w14:textId="77777777" w:rsidTr="0087608A">
        <w:trPr>
          <w:trHeight w:val="300"/>
          <w:jc w:val="center"/>
        </w:trPr>
        <w:tc>
          <w:tcPr>
            <w:tcW w:w="10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CCCCC"/>
            <w:noWrap/>
            <w:vAlign w:val="center"/>
            <w:hideMark/>
          </w:tcPr>
          <w:p w14:paraId="0906334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COTA EXCLUSIVA</w:t>
            </w:r>
          </w:p>
        </w:tc>
      </w:tr>
      <w:tr w:rsidR="0087608A" w:rsidRPr="0087608A" w14:paraId="6D9D6F7B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B364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D4484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ACETAZOLAMIDA 250MG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A3AD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F4CF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8000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8DF9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7B79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A299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A5F9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3219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23CA05F4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AADA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4D621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ACICLOVIR CREME 5% - 10g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7907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BIS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F302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4000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8189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46EC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B009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380F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68BB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348515C9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336C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89781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ACICLOVIR SÓDICO 200MG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9005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EC03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30480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15AD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7E2C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37D8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3755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9678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5FB5CEDE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189E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41A25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ACICLOVIR SÓDICO PÓ P/SOL.INJ. 250MG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BABF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F/A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B61419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960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DB5F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B81F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6303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439A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53BD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5170C569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E0F2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8830A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 xml:space="preserve">ÁCIDO ACETILSALICÍLICO 100mg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80D1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25B323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686030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2B31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E236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1C68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99F7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6F56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1427F605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21CF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D348C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ÁCIDO ASCORBICO 500 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5C76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63FEE35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2400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4CAF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C16D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5022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0A06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59FF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4C9D1DB5" w14:textId="77777777" w:rsidTr="0087608A">
        <w:trPr>
          <w:trHeight w:val="76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5E55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9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D5942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ACIDO ASCÓRBICO SOL.INJ. 100MG/ML- 5 ML.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61A7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AMP.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1E06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22000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AD0D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9D65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191F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984F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E3E6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31E0F857" w14:textId="77777777" w:rsidTr="0087608A">
        <w:trPr>
          <w:trHeight w:val="51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9813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01538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ÁCIDO ASCORBICO SOL. ORAL 200MG/ML- 20 ML.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ADC3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8CDE4E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3F02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0C76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EC64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AA34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5FDA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66EF0DE2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3E11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E439D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ÁCIDO FÓLICO 5 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489D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9D9ED7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667560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752E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3767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5000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E36E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CFE2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15F6DC88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490A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D8884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ÁCIDO FÓLICO SOL.ORAL 0,2 mg/ml – 30 ml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B1EE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FEE1E0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1212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2A14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2C7A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188B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5A4E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4DB8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7571F4D1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7050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7C8AA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ÁCIDO FOLÍNICO 15 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9D84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7ADC0B2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420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5518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4967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CE31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1BCD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6F7E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32B47187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9FF4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2D1F4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ÁCIDO TRANEXÂMICO 250mg/5ml.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D805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AMP.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074D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3160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079D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FC7A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B770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2698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7A1B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6D6AF8E5" w14:textId="77777777" w:rsidTr="0087608A">
        <w:trPr>
          <w:trHeight w:val="357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425C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A260D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 xml:space="preserve">ÁCIDOS GRAXOS ESSENCIAIS, COMPOSIÇÃO COMPOSTO DOS ÁCIDOS </w:t>
            </w:r>
            <w:proofErr w:type="gramStart"/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CAPRÍLICO,CAPRICO</w:t>
            </w:r>
            <w:proofErr w:type="gramEnd"/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, LÁURICO, COMPONENTES LINCL|ÊICO,LECITINA DE SOJA, APRESENTAÇÃO ASSOCIADOS COM VITAMINAS "A" e "E", TIPO LOÇÃO OLEOSA 200 ML.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283A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0BF8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6336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1A56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2E25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2FF7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092B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844F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65C188F3" w14:textId="77777777" w:rsidTr="0087608A">
        <w:trPr>
          <w:trHeight w:val="76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B4D5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409CE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proofErr w:type="gramStart"/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ADENOSINA(</w:t>
            </w:r>
            <w:proofErr w:type="gramEnd"/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FOSFATO DE) SOL.INJ. 3MG/ML. -2 ML.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90AF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AMP.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2D570A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EA95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3CBD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0EC5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6FC8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3835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576F568D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B9E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19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BB4C7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ÁGUA OXIGENADA 10 VOLUMES -1000 ML.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2F25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6AD7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1032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AB11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8770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B1FC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020F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E841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19A576E8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84F6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A85F3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ALBENDAZOL MASTIGÁVEL 400 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16DD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C80355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40320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B08B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A6AF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548D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816C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FA76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6F2E74A1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F520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lastRenderedPageBreak/>
              <w:t>21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A0B9D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ALBENDAZOL SUSP.ORAL 40 mg/ml - 10ml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C6DA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E37CE4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20120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04FA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BC04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C807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94E2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8818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0CA3A00D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D3B1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11C9B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ALENDRONATO DE SÓDIO 70MG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316B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B0B2AF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32680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D3B2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3EC3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9BCA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7B8E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E168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63954419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FC61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29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08454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ALFENTANILA 0,544MG/ML- 5ML.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1681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AMP.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303824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1260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935D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3F38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1EA7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BC29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44CD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32B63038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26B6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30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FB6C6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 xml:space="preserve">ALOPURINOL 100mg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387B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90B7E9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203120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4E07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32A9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6A18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F7F7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93C9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450C0C47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4932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31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D616F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 xml:space="preserve">ALOPURINOL 300mg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FB03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7859415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110400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BB7F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C413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F8CD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AD91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8128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71640593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FD8F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34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30EAF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ALPROSTADIL 500 mcg/ml- 1 ML.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74E2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AMP.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764D19E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6E16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1C7E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F4F3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00BA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C423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48C14C8F" w14:textId="77777777" w:rsidTr="0087608A">
        <w:trPr>
          <w:trHeight w:val="76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6C5F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37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4C455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AMICACINA (SULFATO DE) SOL. INJ. 500mg/2ml.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CCE8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AMP.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C8C5FE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4800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8A7D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BCB6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728A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E65C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3737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4CF49B4B" w14:textId="77777777" w:rsidTr="0087608A">
        <w:trPr>
          <w:trHeight w:val="76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2E9D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38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26395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AMICACINA (SULFATO DE) SOL. INJ. 50mg/ml- 2mL.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3099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AMP.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7FF4DEF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AB19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B3A6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B7D5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383B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0BD8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248A9D7F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67A9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39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AC83B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AMINOFILINA 100 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0483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648E419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720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703E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DFB7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55E7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70C8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92B9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492C5CA6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8CFD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AB94F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AMINOFILINA SOL. INJ. 24 mg/ml- 10 ML.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3E0B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AMP.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1B91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5100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62F3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E7A5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762C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413C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688D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1DE513C5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B1D2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43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A3AA1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AMIODARONA 50 mg/ml. SOL. INJ. - 3 ML.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82E0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AMP.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A4B49F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8430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261A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8147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6BF5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6AAA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E41F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39F0391C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4362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44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E1185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AMITRIPTILINA (CLORIDRATO DE) 25mg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2DA5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23EBF8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183500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57C6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31CC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45E4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0BA9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3A1B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045FCB21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BA72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45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8AE61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AMOXICILINA 500 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69AF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CP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342B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183000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2D8D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5AE0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35C4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6E52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2FF1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5D9C04E2" w14:textId="77777777" w:rsidTr="0087608A">
        <w:trPr>
          <w:trHeight w:val="76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05AF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46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DEB54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AMOXICILINA PÓ P/ SOL.ORAL 50mg/ml - 60ml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9C13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5602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9300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75D0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A0A0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E7E1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7F4E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AEC6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76C2C8DB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4274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53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4563E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AMPICILINA 500 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D54E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CAPS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AEDF2B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5FCB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D2AA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A6CF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3E65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8D4A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440404B0" w14:textId="77777777" w:rsidTr="0087608A">
        <w:trPr>
          <w:trHeight w:val="76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0709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54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D4F5E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AMPICILINA PÓ P/ SUSP. ORAL 250MG/ 5 ML. - 60 ML.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A873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6111258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AD91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6D75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F0C5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9AEF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909A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11B7C6E7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4B68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55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BCDD6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AMPICILINA SÓDICA PÓ P/ SOL. INJ. 1 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44E5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F/A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DC03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6000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3AD5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D8E4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882C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CF6B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2753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5C518BA3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6526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56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4F683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ANLODIPINO (BESILATO DE) 10mg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1F46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559F41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150500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562E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F33B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0F05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11E3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1BB7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6AFD528D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6CA1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57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411C6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 xml:space="preserve">ANLODIPINO (BESILATO DE) 5mg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AB9F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758CF4D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316100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9100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9B4F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127D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1A24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BEC8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14084D2E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4D9D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58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504A9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 xml:space="preserve">ATENOLOL 50mg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0AA2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E8C5D1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261010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BA9F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489E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B319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A636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4D97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20FA852E" w14:textId="77777777" w:rsidTr="0087608A">
        <w:trPr>
          <w:trHeight w:val="76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59D2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59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B9B6B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ATROPINA OU HIOSCIAMINA SOL. INJ. 0,25MG/ML- 1ML.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62A1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AMP.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D78B1F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5400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0C1E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C6F7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D4EA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EFA0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B334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2BA70A16" w14:textId="77777777" w:rsidTr="0087608A">
        <w:trPr>
          <w:trHeight w:val="76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4088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60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7320C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ATROPINA OU HIOSCIAMINA SOL. INJ. 0,50MG/ML- 1ML.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7F9D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AMP.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6A93E5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7200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A86F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9BF3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9DEC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42F8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FAFC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655A2D4D" w14:textId="77777777" w:rsidTr="0087608A">
        <w:trPr>
          <w:trHeight w:val="153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AA89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65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25DFA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BECLOMETASONA (DIPROPIONATO DE)400mcg/ml- 2ml. SUSPENSÃO ESTÉRIL PARA AEROSSOLTERAPIA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C37B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FLAC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EB1E63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955B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A653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99BA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49FF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8D7C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382DBA75" w14:textId="77777777" w:rsidTr="0087608A">
        <w:trPr>
          <w:trHeight w:val="76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8DE8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72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DCF09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BENZILPENICILINA BENZATINA PÓ P/ SOL. INJ. 600000UI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C7EF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F/A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62F066E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8B89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D347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2B65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ACE4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9228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47FDE14B" w14:textId="77777777" w:rsidTr="0087608A">
        <w:trPr>
          <w:trHeight w:val="76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6DD4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lastRenderedPageBreak/>
              <w:t>75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34D7A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BENZILPENICILINA POTÁSSICA PÓ P/ SOL. INJ. 5.000.000UI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FF7A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F/A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47C42D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1450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E14E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44B4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9354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D544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8360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62E220CF" w14:textId="77777777" w:rsidTr="0087608A">
        <w:trPr>
          <w:trHeight w:val="153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8D4E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76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CC03D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BENZILPENICILINA PROCAINA + BENZILPENICILINA POTÁSSICA SUSPENSÃO INJ. 300.000UI+ 100.000UI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7DD0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F/A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6EE6E22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DF99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DA59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7975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5782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FA67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1500A52D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18F8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77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BD7DA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BENZOATO DE BENZILA - 100 ML. - 25%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4ADA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VIDRO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7C97737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600E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DD29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4026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D21A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1D83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2FDD8C17" w14:textId="77777777" w:rsidTr="0087608A">
        <w:trPr>
          <w:trHeight w:val="76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D781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78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56598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BESILATO DE ATRACURIO SOL. INJ. 10 mg/ml- 2,5ml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7647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AMP.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73F6FB4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2450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3CEC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9FD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42A9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2A5C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E31E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500742AE" w14:textId="77777777" w:rsidTr="0087608A">
        <w:trPr>
          <w:trHeight w:val="76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41D0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79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A969B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 xml:space="preserve">BICARBONATO DE </w:t>
            </w:r>
            <w:proofErr w:type="gramStart"/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SÓDIO  SOL</w:t>
            </w:r>
            <w:proofErr w:type="gramEnd"/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 xml:space="preserve">. INJ. 1 </w:t>
            </w:r>
            <w:proofErr w:type="spellStart"/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meq</w:t>
            </w:r>
            <w:proofErr w:type="spellEnd"/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/</w:t>
            </w:r>
            <w:proofErr w:type="gramStart"/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ml.-</w:t>
            </w:r>
            <w:proofErr w:type="gramEnd"/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 xml:space="preserve"> 8,4%- 10ML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0A09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AMP.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93E548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5800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D2F9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83D7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B47F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39B2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30BC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028D29FB" w14:textId="77777777" w:rsidTr="0087608A">
        <w:trPr>
          <w:trHeight w:val="76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5FD6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80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648DB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 xml:space="preserve">BICARBONATO DE </w:t>
            </w:r>
            <w:proofErr w:type="gramStart"/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SÓDIO  SOL</w:t>
            </w:r>
            <w:proofErr w:type="gramEnd"/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 xml:space="preserve">. INJ. 1 </w:t>
            </w:r>
            <w:proofErr w:type="spellStart"/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meq</w:t>
            </w:r>
            <w:proofErr w:type="spellEnd"/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/</w:t>
            </w:r>
            <w:proofErr w:type="gramStart"/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ml.-</w:t>
            </w:r>
            <w:proofErr w:type="gramEnd"/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 xml:space="preserve"> 8,4%- 250ML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5D28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F/A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D29434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840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6DF4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0612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C4ED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96BF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0B99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739CAA5E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03E4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81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1F732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BIPERIDENO (CLORIDRATO DE) 2 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51BF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3EFCF8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60000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8D8B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DBAB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001B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F05E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3284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54D59A74" w14:textId="77777777" w:rsidTr="0087608A">
        <w:trPr>
          <w:trHeight w:val="127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0C70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82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0C43E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BIPERIDENO (CLORIDRATO DE) 4 MG- COMPRIMIDO DE LIBERAÇÃO CONTROLADA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550C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CC9668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3600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ECFF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BF8E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9E55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0A9B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B298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6AD63A0F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32FA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83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70503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BISACODIL 5 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80F8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6C691DF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1800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F57B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59A6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0D90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2AE3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1870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2B4571DD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E50D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84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FA6C4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BISOPROLOL 2,5 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D673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7CCD9A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5E7F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150A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F6FD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2FAF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226B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34BE925F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DE42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85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6A733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BROMAZEPAM 3mg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9331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34A7C0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240360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4337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734C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15B6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CBB2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502F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38443659" w14:textId="77777777" w:rsidTr="0087608A">
        <w:trPr>
          <w:trHeight w:val="153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2108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88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169A9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BROMETO DE N-BUTILESCOPOLAMINA + DIPIRONA SÓDICA SOL. ORAL GOTAS 6,7mg+333,4mg/ml. - 20 ML.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F1E9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6FC6129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379B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0C23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85B7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93AF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72C8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310E949B" w14:textId="77777777" w:rsidTr="0087608A">
        <w:trPr>
          <w:trHeight w:val="76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5BF1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89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179A7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BROMETO DE N-BUTILESCOPOLAMINA 10mg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4C56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215A9B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63150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C3B7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19B8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90B7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AE57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220B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0AD38909" w14:textId="77777777" w:rsidTr="0087608A">
        <w:trPr>
          <w:trHeight w:val="76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7BCA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90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D0AF1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BROMETO DE N-BUTILESCOPOLAMINA SOL. INJ. 20mg/ml- 1 ml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982D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AMP.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0FD29E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3700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E664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785D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587B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3E9F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49AC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792526C6" w14:textId="77777777" w:rsidTr="0087608A">
        <w:trPr>
          <w:trHeight w:val="76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CDA9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91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A8ECC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BROMETO DE IPRATRÓPIO AEROSSOL  20mcg/dose (200 doses)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50DE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64D4844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1800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2AA2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73DC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A461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1080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CC1D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1DA3423A" w14:textId="77777777" w:rsidTr="0087608A">
        <w:trPr>
          <w:trHeight w:val="76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D79A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92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1FCE0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BROMETO DE PANCURÔNIO INJ. 2 mg/ml - 2 ml.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EF01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AMP.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09DB6F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660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FF67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E446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3578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262D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58DF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149DCF51" w14:textId="77777777" w:rsidTr="0087608A">
        <w:trPr>
          <w:trHeight w:val="76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05F3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93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1D15E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BROMETO DE ROCURÔNIO SOL. INJ. 10mg/ml -5ml.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9DDD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AMP.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30F462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3655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2A6C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4C54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2373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C6EA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3BEC4B91" w14:textId="77777777" w:rsidTr="0087608A">
        <w:trPr>
          <w:trHeight w:val="10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7175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lastRenderedPageBreak/>
              <w:t>94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3D71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 xml:space="preserve">BROMEXINA (CLORIDRATO </w:t>
            </w:r>
            <w:proofErr w:type="gramStart"/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DE)  XAROPE</w:t>
            </w:r>
            <w:proofErr w:type="gramEnd"/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 xml:space="preserve"> 0,8mg/ml-  – 120 ml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FE8A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B6DF96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2700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5EC5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88C1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40B7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82F9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6948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03E322C4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BDBA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95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79288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BROMOPRIDA 10 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D29A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044832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36640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8369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2833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0985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126D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BA26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6305DDCB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973A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98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674DB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BROMOPRIDA GOTAS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DCF5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FRS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BD76DD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480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E481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FA86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BD39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19B8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8692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0DA9AB28" w14:textId="77777777" w:rsidTr="0087608A">
        <w:trPr>
          <w:trHeight w:val="76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AA78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99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A1719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BUDESONIDA 0,25mg/ml. SOL. ORAL P/ NEBULIZAÇÃO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4FC5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FLAC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D0067E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4800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FA0E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D75E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19FB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85C0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EAB9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21834D47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7D53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100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B0428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BUDESONIDA 32mcg AEROSOL NASAL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B4B5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C456BF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2040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CDBF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08E9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C1A1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1C44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32B5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72A32D38" w14:textId="77777777" w:rsidTr="0087608A">
        <w:trPr>
          <w:trHeight w:val="10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8630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105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AD869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BUPIVACAÍNA 0,5% + GLICOSE 8%-SOL. INJ. 5mg/ml + 80mg/ml-PESADA 4 ml.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CECB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ESTOJO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C6207A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3000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BEC4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4477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7959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2ECD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4E14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6AF373FA" w14:textId="77777777" w:rsidTr="0087608A">
        <w:trPr>
          <w:trHeight w:val="76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AA1A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106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925B8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BUPIVACAÍNA 0,5% ISOBÁRICA S/VASO - SOL. INJ. 5mg/ml - 4. ml.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8BC6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AMP.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5410DA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720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626D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C2DF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D2BB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3A98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C99C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41D0D546" w14:textId="77777777" w:rsidTr="0087608A">
        <w:trPr>
          <w:trHeight w:val="76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5291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107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741EE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BUPIVACAÍNA 0,5% S/EPINEFRINA SOL. INJ. 5 mg - 20 ml.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9461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F/A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8F2B94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480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B636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0B17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42C2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E571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FEA6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7F283C37" w14:textId="77777777" w:rsidTr="0087608A">
        <w:trPr>
          <w:trHeight w:val="10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2C66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108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3484C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BUPIVACAÍNA 5mcg C/EPINEFRINA 9,1</w:t>
            </w:r>
            <w:proofErr w:type="gramStart"/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ug  SOL</w:t>
            </w:r>
            <w:proofErr w:type="gramEnd"/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. INJ. 5 mg/ml - 20 ml.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9596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F/A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436F34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480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F82C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89E3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9F42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9408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D879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5CC5D566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B144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109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68D6F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CABERGOLINA 0,5mg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CD5C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4B145A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2050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ABB4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FDDA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6118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A353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75C8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316BDC9C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89DE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110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E2CFC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 xml:space="preserve">CAPTOPRIL 25 mg -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0B4B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6626D6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737720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D0CB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CEC8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B6F3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60E8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76B4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70A19482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B27A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111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C5F52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 xml:space="preserve">CARBAMAZEPINA 20mg/ML -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1B51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SUSP.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799D073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1260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A132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EBC0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03D1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4B8C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19C2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60A2C41F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B2C7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114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5F180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 xml:space="preserve">CARBAMAZEPINA 400mg -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EA9A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27F103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12000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E99D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101B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A66F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D347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2F3E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2926709B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ABAB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115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AF0ED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CARBAMAZEPINA XAROPE 200mg/ml.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98F2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564FFC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5CC8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5848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A358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4CAB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0E74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5FD2C00E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AB8E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116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4A1E2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CARBONATO DE CÁLCIO 500mg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3096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01CBE5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150000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FB89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A868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6B52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FFB5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A53E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4DECF31F" w14:textId="77777777" w:rsidTr="0087608A">
        <w:trPr>
          <w:trHeight w:val="153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EB6D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117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8790C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CARBONATO DE CÁLCIO + COLECALCIFEROL OU FOSFATO DE CÁLCIO TRIBÁSICO + COLECALCIFEROL 500mg CÁLCIO + 200 UI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8844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2672CC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35000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D7C6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93D8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B196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B1DD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4F0F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30B676B5" w14:textId="77777777" w:rsidTr="0087608A">
        <w:trPr>
          <w:trHeight w:val="153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7B95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118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EFB1A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CARBONATO DE CÁLCIO + COLECALCIFEROL OU FOSFATO DE CÁLCIO TRIBÁSICO + COLECALCIFEROL 500mg CÁLCIO + 400 UI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3F7E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6C927B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86400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55B1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36ED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136B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D75F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3F40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5842A867" w14:textId="77777777" w:rsidTr="0087608A">
        <w:trPr>
          <w:trHeight w:val="153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4CB6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119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B28F8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CARBONATO DE CÁLCIO + COLECALCIFEROL OU FOSFATO DE CÁLCIO TRIBÁSICO + COLECALCIFEROL 600mg CÁLCIO + 400 UI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F9F0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615208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40000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D58A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E92F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93CE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2AA6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049F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36277B98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3542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lastRenderedPageBreak/>
              <w:t>120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13D9C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CARBONATO DE LÍTIO 300MG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5356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0FF99C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72000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C19F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CF4B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5F8F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CCA5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B1E5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5775E336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3BD527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121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11CFC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CARVEDILOL 12,5mg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1B82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9528A6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120960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39FC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473E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F0EA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1FD2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A7F6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08532F7E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609A7E2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122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7BCAC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CARVEDILOL 25mg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DE60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BAE88B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120960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EA23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2603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0F87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8BDB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27F8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259978C5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7A51B94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123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CF391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 xml:space="preserve">CARVEDILOL 3,125mg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8CC6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EA582C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90560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5CD9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D5C3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7B0E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B531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018F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3FB4D7AB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BBADF4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124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48C19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 xml:space="preserve">CARVEDILOL 6,25mg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F64B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6D86F5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92960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43DE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8F82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4D39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66FD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D947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78D648F4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7C2978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125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B2EA5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CEFACLOR 375mg/5mL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9304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03EFB4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B801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D679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AF98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346F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6884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70600CFF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9B7F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138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289C5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CETOCONAZOL CREME 20mg/g-30 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C0FA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TUBO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DF13F4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556D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0807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D4ED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6606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C2DA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68BCC182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F8EB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139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2FAE4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CETOCONAZOL XAMPÚ 2%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FD2B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612D6A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5000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16BE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66A3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4C6C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96B4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526C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79A63C8D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87AA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142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758F9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CILOSTAZOL 100 mg-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D3AA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84FC54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6840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F051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2F8D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1B78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BC62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DEB3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79B976E5" w14:textId="77777777" w:rsidTr="0087608A">
        <w:trPr>
          <w:trHeight w:val="76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DF2A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143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3774C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CIPROFLOXACINO (CLORIDRATO DE) 500 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444C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8CE3EA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56600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79D9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641E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C6CF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D960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150E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5304CAD2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32C3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146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54CE0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CLARITROMICINA 250mg/5ml SUSP ORAL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2D4A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451F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89DD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CDEC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758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59D1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7C45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1194E461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5CC7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147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25DA0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CLARITROMICINA 500 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EC65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F7B3A1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10960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0595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F9E3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6893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BC56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0A48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185D2469" w14:textId="77777777" w:rsidTr="0087608A">
        <w:trPr>
          <w:trHeight w:val="76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A111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150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E6D81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CLEMASTINA SUSP. ORAL. 0,05mg/ml. - 120 ML.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BD90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6C1183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9C9F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520F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E1AE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A660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92C8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135A02C8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A980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151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61941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CLINDAMICINA (CLORIDRATO DE) 300mg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3C9F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67983CE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3884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670B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013A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E8CF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39CE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71F5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4E3A6880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972B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154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2E24B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proofErr w:type="gramStart"/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CLOBETAZOL  CREME</w:t>
            </w:r>
            <w:proofErr w:type="gramEnd"/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0555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TB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9E72C2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6300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5682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A4CE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6245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D34A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A2F6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5463BCCD" w14:textId="77777777" w:rsidTr="0087608A">
        <w:trPr>
          <w:trHeight w:val="76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7D2A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155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98744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CLOBUTINOL (CLORIDRATO DE) GOTAS 60mg/</w:t>
            </w:r>
            <w:proofErr w:type="spellStart"/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mL</w:t>
            </w:r>
            <w:proofErr w:type="spellEnd"/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- 20mL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72EC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BCAFB9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27B3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EB38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9BF6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15E5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DDE3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1D91A3DF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EDAD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156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F3AB0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CLOMIPRAMINA (CLORIDRATO DE) 25mg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B22B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E9FA9D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16320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34B0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27F5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D36F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2078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6CA0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7B25DF60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86B5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157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BC852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 xml:space="preserve">CLONAZEPAM 2mg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0BD3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278C9F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303400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9E04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DD6D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6CD4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E870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E9D5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35E18943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7537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158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AFF17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CLONAZEPAM 0,5mg 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8C1A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F99717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6000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2C79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07C4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D342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7372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CA63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6A4BD7DF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B9DC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159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12F0A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CLONAZEPAM SOLUÇÃO ORAL 2,5 mg/ml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6789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DDAA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5520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B0F2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1A2D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FD64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B93D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4891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72095B7E" w14:textId="77777777" w:rsidTr="0087608A">
        <w:trPr>
          <w:trHeight w:val="76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57FC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160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388C6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CLONIDINA (CLORIDRATO DE) SOL. INJ. 150mcg/ml - 1 ml&gt;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2F67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AMP.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3F5E13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480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EA8D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12E5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C2D8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A7C8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8895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79894094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7D3E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161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92AC0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 xml:space="preserve">CLONIDINA 0,100 mg -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9B58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6B45FB9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44400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0EFB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9646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D6EF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64E9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11F4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0ECBF20D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F558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162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17F01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CLOPIDOGREL 75mg-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2041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A14693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12690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5EC1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E877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FD60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245F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345D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3C355312" w14:textId="77777777" w:rsidTr="0087608A">
        <w:trPr>
          <w:trHeight w:val="51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18A2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163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CF0AC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CLORETO DE POTÁSSIO SOL. INJ. 19,1% - 10 ML.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9EAC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AMP.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710842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24800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B687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2BCC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1C0B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B07D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7C6E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6D6994E4" w14:textId="77777777" w:rsidTr="0087608A">
        <w:trPr>
          <w:trHeight w:val="51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0AF4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164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04906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CLORETO DE POTÁSSIO XAROPE 60mg/ml- 150ml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E410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9A2495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4829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2E1F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3143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BAC9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90D8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69B27E70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1D14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165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6AB12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CLORETO DE SÓDIO SOL. INJ. 0,9% - 10 ML.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DAB4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F/A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C419A0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19800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F4F2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C0C4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0688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696E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7D49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2FECAB22" w14:textId="77777777" w:rsidTr="0087608A">
        <w:trPr>
          <w:trHeight w:val="76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97EA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166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BCE91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CLORETO DE SÓDIO SOL. NASAL 0,9% - 30mL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04FB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765E09E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9600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F8DA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A47A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C123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45A9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4480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05E78FE2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E08B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167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18517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CLORETO DE SÓDIO SOL. INJ. 20% - 10 ML.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B7BB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AMP.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17572A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24600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BFE0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C52F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6B49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A611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C7D1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6F53B9C2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7915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168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E9D74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CLORIDRATO DE TRAZODONA 50mg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B3A7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A0FB4F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4800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E1C4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ED01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2D4F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08E7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69F2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4CCE870E" w14:textId="77777777" w:rsidTr="0087608A">
        <w:trPr>
          <w:trHeight w:val="76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A429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lastRenderedPageBreak/>
              <w:t>169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938C0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CLORPROMAZINA (CLORIDRATO DE) 100 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309D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ACE8E0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60720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C3AA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1E4E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7C83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8AC5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84EA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4A7B66B6" w14:textId="77777777" w:rsidTr="0087608A">
        <w:trPr>
          <w:trHeight w:val="51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0000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170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DBB26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proofErr w:type="gramStart"/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CLORPROMAZINA(</w:t>
            </w:r>
            <w:proofErr w:type="gramEnd"/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CLORIDRATO DE) 25 MG 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179E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69DE1EE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12600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4868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966C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968B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30EB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790D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30CD2752" w14:textId="77777777" w:rsidTr="0087608A">
        <w:trPr>
          <w:trHeight w:val="76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0243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171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A327E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proofErr w:type="gramStart"/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CLORPROMAZINA(</w:t>
            </w:r>
            <w:proofErr w:type="gramEnd"/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 xml:space="preserve">CLORIDRATO DE) SOLUÇÃO ORAL 40mg/ml -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FBD7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1E3CF0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1260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A08B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E72F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E011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CBD7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EB1F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6998ADAB" w14:textId="77777777" w:rsidTr="0087608A">
        <w:trPr>
          <w:trHeight w:val="51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A342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172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095D1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 xml:space="preserve">CLORPROMAZINA- 5mg/ml - SOL. INJ. - 5 ml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022E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AMP.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126F52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650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84DE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0BA1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F8F8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1BDA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49AE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1102B631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B7A3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173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CB545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CLORTALIDONA 25mg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30CB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7E6C34A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720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CD8E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974B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FCB8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ED5B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A0D7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3556ABA4" w14:textId="77777777" w:rsidTr="0087608A">
        <w:trPr>
          <w:trHeight w:val="51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43F3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176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A9493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DESLANOSÍDEO C SOL. INJ. 0,2mg/ml. - 2 ml.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2929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AMP.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6AE4D6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6050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C11C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2E35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7AD7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563B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EA4D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581CD1CC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37CC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177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60892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DEXAMETASONA – 4 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3D10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713D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11040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0390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998C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75AE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6D10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E624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408D08C3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96C0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178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332F8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 xml:space="preserve">DEXAMETASONA CREME 0,1% - 10 </w:t>
            </w:r>
            <w:proofErr w:type="spellStart"/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gr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744C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BIS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846B40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24864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6392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C671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C8F7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7959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30D9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53DC5663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5EF7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179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F8A47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DEXAMETASONA COLÍRIO 0,1%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8C9E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FRS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CA612A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6A75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EE5E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6062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744C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6B07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753F5F42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B04A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180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E8210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DEXAMETASONA SOL. INJ. 4mg/ml. - 2,5 ml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0824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F/A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9425E7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13200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EED6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71B2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A907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546D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BEB5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50C6DADD" w14:textId="77777777" w:rsidTr="0087608A">
        <w:trPr>
          <w:trHeight w:val="51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6693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181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EBE0B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DEXAMETASONA ELIXIR 0,5mg/5mL- 120mL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D70C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75C78C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1649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DFFC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B45B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E936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A25C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03ACAA2F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73F4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182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27AD4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DEXCLORFENIRAMINA (MALEATO DE) 2mg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EE52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A676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DD10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8E7F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8A4B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39EC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E144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32B9691A" w14:textId="77777777" w:rsidTr="0087608A">
        <w:trPr>
          <w:trHeight w:val="10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97E0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183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3B74B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DEXCLORFENIRAMINA (MALEATO DE) SOLUÇÃO ORAL 0,4mg/ml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B844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CDF3F7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2624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0A0B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2A0C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E449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A101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0ADFEA11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1DD3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184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16258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DEXTROCETAMINA 50mg/ml. - 10 ml.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6CD7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F/A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74B5460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CD88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CA13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1AED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C811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0F7D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06BCEC8E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3392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185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5A3F5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 xml:space="preserve">DIAZEPAM 10mg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FA65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51D94F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111000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8086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7B80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CBA2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DD4B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7329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1B4F624F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BB65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186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DF3C7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DIAZEPAM 5 mg-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DF58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12CE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103320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3C91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591D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473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0AA3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0259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57A6E697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B30C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187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A8E4B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DIAZEPAM 5mg/ml- SOL. INJ. 2 ML.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1AAD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AMP.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F03BA8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4900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8486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F66F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D3A9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D832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E4AC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2D45C341" w14:textId="77777777" w:rsidTr="0087608A">
        <w:trPr>
          <w:trHeight w:val="10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9213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188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B5C0B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DICLOFENACO POTÁSSICO 15mg/ml-20ml. SUSP. ORAL GOTAS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70CE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AB5E96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71FA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7303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0F43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593B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15E2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46AB13E8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05A5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189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7CC79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DICLOFENACO POTÁSSICO 25mg/ml- 3ml.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C0F4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AMP.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C120D8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12720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DB08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95B7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6E82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6018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5898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3FED4F46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786C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190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A0518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DICLOFENACO POTÁSSICO 50mg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20ED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80EF1A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12000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9F82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0B6A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BBBA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B864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A647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7A703A76" w14:textId="77777777" w:rsidTr="0087608A">
        <w:trPr>
          <w:trHeight w:val="10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6F7B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193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8EAD0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DIGLUCONATO DE CLOREXIDINA A 2% DEGERMANTE EM ALMOTOLIA 100 ML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4F92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FR.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D47A4A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4200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4D08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0521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9F2A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FCB2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0D3F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146F02E7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FC69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198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357B7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DIGOXINA 0,25 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8E9C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9ADA9D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82900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9BDE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7249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31D8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1979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269B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19EE6985" w14:textId="77777777" w:rsidTr="0087608A">
        <w:trPr>
          <w:trHeight w:val="76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F14D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199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F2313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DIGOXINA ELIXIR PEDIÁTRICO 0,05mg/</w:t>
            </w:r>
            <w:proofErr w:type="spellStart"/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mL</w:t>
            </w:r>
            <w:proofErr w:type="spellEnd"/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- 60mL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12E6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DED1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E815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4166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D6C8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9467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131B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62366967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2D3D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200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554EB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proofErr w:type="gramStart"/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DILTIAZEM(</w:t>
            </w:r>
            <w:proofErr w:type="gramEnd"/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CLORIDRATO DE) 60mg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77A3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04938D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1140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6A9A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68CA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EFCF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AA9C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F22C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4138EA1E" w14:textId="77777777" w:rsidTr="0087608A">
        <w:trPr>
          <w:trHeight w:val="10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670A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lastRenderedPageBreak/>
              <w:t>201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CA783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DIOSMINA+ HESPERIDINA 450/50MG- COMPRIMIDO MICRONIZADO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3153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C90F96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6000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BCC6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CDD1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B71A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3345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C857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49A160CA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A4A1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206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9B30B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proofErr w:type="gramStart"/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DIPIRONA  SOL.ORAL</w:t>
            </w:r>
            <w:proofErr w:type="gramEnd"/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 xml:space="preserve"> 500 mg/ml – 10 ml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6808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740E1C4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44440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FAA1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CBCD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4B24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866D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F565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7FC86905" w14:textId="77777777" w:rsidTr="0087608A">
        <w:trPr>
          <w:trHeight w:val="76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AFCE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207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4E363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DIPIRONA- SUPOSITÓRIO INFANTIL - 300 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4330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SUPT.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A86099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A468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0D27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6A06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5723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B116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1AE1FC50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1F0A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208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94E98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DISSULFIRAM 250mg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8EB9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C32FFE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2160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0517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1B7B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2BD6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8056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4587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317AF68A" w14:textId="77777777" w:rsidTr="0087608A">
        <w:trPr>
          <w:trHeight w:val="51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94D0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209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CAF5B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DOBUTAMINA SOL. INJ. 12,5MG/ML. - 20 ML.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FF72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AMP.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5CA26E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3780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3568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BD82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133B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955E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0A29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32FFC796" w14:textId="77777777" w:rsidTr="0087608A">
        <w:trPr>
          <w:trHeight w:val="76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0EB1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210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6CA56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DOMPERIDONA 1MG/ML. SUSPENSÃO PEDIÁTRICA 100 ML.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D12F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FR.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CEC8F4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0731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B7E2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3D81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4D09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3884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350A6DC5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89D8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211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054A8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DOPAMINA SOL. INJ. 5MG/ML. - 10 ML.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C7A3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AMP.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28A3B6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4980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5653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99CF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6A3D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8443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E25B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25D18B74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1FB8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212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C3A05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DOXAZOSINA (MALEATO DE) 2mg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ABDF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5257E3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3600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828F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8B13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4A11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4DC1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BB45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37C551B4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F969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213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FFFB6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DOXAZOSINA (MALEATO DE) 4mg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1A41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7CA0B7F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4800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E154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35EE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D4F9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21A4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632B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2A1AB3AF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467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214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77E5F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DROPERIDOL 2,5MG/ML. - 1 ML.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7DF2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AMP.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7607959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24F7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0710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C4A9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58BA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B132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2B60B8D8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C055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215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66A86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EFEDRINA SOL. INJ. 50MG/ML- 1 ML.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150D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AMP.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686B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1350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A1E8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2D06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2D13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03EB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293E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06AC619D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00B9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216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96084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ENALAPRIL (MALEATO DE) 10 mg 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89EC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0888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304100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227B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96ED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D26A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0057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EA6A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06AF328D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96AB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217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F2461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ENALAPRIL (MALEATO DE) 20 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35E6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A567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240500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4B98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F1C4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CC9B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2C62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9604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7439B565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30BE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218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BD3F0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ENALAPRIL (MALEATO DE) 5mg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E7B2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830C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130500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454C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5345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552D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7B5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FB18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1FF49A65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0D67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227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11104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EPINEFRINA SOL. INJ. 1MG/ML. - 1 ML.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6823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AMP.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F82C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8400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8E89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053C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9FDF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0A0F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BA1A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14EBAF51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3E6A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228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4D6A9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ERITROMICINA (ESTEARATO DE) 500mg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BCF2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CAPS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63EF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35000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A6DF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A37B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9034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0C9A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4472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289EC7C4" w14:textId="77777777" w:rsidTr="0087608A">
        <w:trPr>
          <w:trHeight w:val="10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176B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229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41E7A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ERITROMICINA (ESTEARATO DE) SUSPENSÃO ORAL 50mg/ml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1F98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F57C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1824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7916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154D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6A3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4A83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5C62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5F00EE39" w14:textId="77777777" w:rsidTr="0087608A">
        <w:trPr>
          <w:trHeight w:val="76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273A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230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AE7FD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ERITROPOETINA HUMANA RECOMBINANTE 400UI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2C28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F/A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DAB4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360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0B4C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35AF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532B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825F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491F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1B058112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FE8B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233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F4616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ESPIRAMICINA 1,5 M.</w:t>
            </w:r>
            <w:proofErr w:type="gramStart"/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U.I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0AE2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26516C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7000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8CF7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C51B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79D8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2A81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7842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4FD5DFA1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54C2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234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77259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ESPIRONOLACTONA 100 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A95A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33CE36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12300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D43F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5D24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1667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5515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ECD4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5E63E649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0FE3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235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5CFA2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 xml:space="preserve">ESPIRONOLACTONA 25 mg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B6E8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B90A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109000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A04B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34EA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D074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DFC7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A9BB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1FC810FF" w14:textId="77777777" w:rsidTr="0087608A">
        <w:trPr>
          <w:trHeight w:val="76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66A9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238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313AA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ESTROGÊNIOS CONJUGADOS CREME VAGINAL 0,625 mg/g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65C8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TUBO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8F6A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BE47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8D47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ACEC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AF54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0173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10E4FD34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0C31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239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9ACB1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proofErr w:type="gramStart"/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ETANOLAMINA(</w:t>
            </w:r>
            <w:proofErr w:type="gramEnd"/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OLEATO DE) - 5% - 2 ML.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2B98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AMP.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41E7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2DFA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AEAB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AB77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DDD7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550A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7FE11E2E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26D2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240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1A8DE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ETILEFRINA SOL. INJ. 10MG/ML. -  1ML.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F54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AMP.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8D00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2184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24BD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4CED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F4C5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FAD3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434F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09F3C8C6" w14:textId="77777777" w:rsidTr="0087608A">
        <w:trPr>
          <w:trHeight w:val="76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FBB5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lastRenderedPageBreak/>
              <w:t>241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25FA7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ETINILESTRADIOL + LEVONORGESTREL 0,03MG + 0,15mg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C774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921C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14700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0DB1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172A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8F33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88BA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288B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6C8B5BB6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A03C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242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0F8A9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ETOMIDATO 2MG/ML - 10 ML.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04AC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AMP.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196E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6D0E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8A4C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639F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B74A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6168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26A3CD8F" w14:textId="77777777" w:rsidTr="0087608A">
        <w:trPr>
          <w:trHeight w:val="76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A3C1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243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F4831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FENILEFRINA - SOLUÇÃO OFTÁLMICA 10%- 5mL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16ED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635C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AD17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198F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62F6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6071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AFAC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3AE95B96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1A6E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244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E23AC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 xml:space="preserve">FENITOÍNA SÓDICA 100mg -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B594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C997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91200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8253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7ED9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1BDE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FF64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8D39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6E6A1182" w14:textId="77777777" w:rsidTr="0087608A">
        <w:trPr>
          <w:trHeight w:val="51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B514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245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9C4B8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FENITOÍNA SÓDICA 50mg/ml- SOL. INJ. 5 ML.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C9BF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AMP.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8136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8550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CDA3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D3A1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B503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1141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D76F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09058598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EAD8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246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3CCE9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FENOBARBITAL 100mg 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901C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50D5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122400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EE18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001F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74FF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3B9A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53BD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39E8AEE8" w14:textId="77777777" w:rsidTr="0087608A">
        <w:trPr>
          <w:trHeight w:val="76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2D91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247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E5641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FENOBARBITAL SÓDICO 100mg/ML- SOL. INJ. - 2 ML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FBB1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AMP.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A324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7646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4578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EBD2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B0BE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3B5F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51FD95EE" w14:textId="77777777" w:rsidTr="0087608A">
        <w:trPr>
          <w:trHeight w:val="76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ABC8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248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F03AC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FENOBARBITAL SOLUÇÃO ORAL 40 MG/ML-4% 20 ML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CB0A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1E85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1236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AF3C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6C62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D7E9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F5E2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C91A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510CB4E4" w14:textId="77777777" w:rsidTr="0087608A">
        <w:trPr>
          <w:trHeight w:val="51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D9D8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249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05A17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FENOTEROL SOL. INAL. NEB. 5mg/ml - 20 ml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D2AB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C091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1820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59F2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6A4C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C66C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0674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7712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7C08CA30" w14:textId="77777777" w:rsidTr="0087608A">
        <w:trPr>
          <w:trHeight w:val="76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472D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252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72834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FENTANILA (CITRATO DE) S/CONSERVANTE 0,05MG/ML - 2 ML.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E3B6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AMP.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A3A4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9CD4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49B1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DD48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055A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3C4F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053F64F2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1A10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253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C5541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FINASTERIDA 5mg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F56E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505B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8000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A74E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4DB1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64C0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FDC1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A807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68DBB8CB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05A3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254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23365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FLUCONAZOL 100mg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A78B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CAPS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6DCB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DAA6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EF01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C439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9F76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455C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4AFBE4A6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D28A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255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E4206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 xml:space="preserve">FLUCONAZOL 150mg -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7BD7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CAPS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C5D8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50960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D52C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D2F1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4C2A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B473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81A0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624A6C87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F872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258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19F25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FLUMAZENIL 0,1MG/ML - 5 ML.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3011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AMP.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DC77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540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A009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56AF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52B7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26F9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FE67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7CAE67F6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2617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259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10332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proofErr w:type="gramStart"/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FLUOXETINA  (</w:t>
            </w:r>
            <w:proofErr w:type="gramEnd"/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 xml:space="preserve">CLORIDRATO DE) 20mg -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4522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09CD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151920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D31C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A908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8707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ED5F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2B3F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09D3554F" w14:textId="77777777" w:rsidTr="0087608A">
        <w:trPr>
          <w:trHeight w:val="127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73DC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260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9ED68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FOSFATO DE SÓDIO DIBÁSICO 6G/100 ML +MONOBÁSICO 16G/100ML - ENEMA - 130 ML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5A11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3C3032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864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C76F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C910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3EB2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1AA9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B024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3F701FF1" w14:textId="77777777" w:rsidTr="0087608A">
        <w:trPr>
          <w:trHeight w:val="76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C605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261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7B8C4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FOSFATO DISSÓDICO DE BETAMETASONA INJ. 5,3MG/ML - 4MG - 1 ML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80E6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AMP.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7DC3D4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7ED2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14CD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D372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ADB9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62D2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3526BB5C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63F6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262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B7755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 xml:space="preserve">FUROSEMIDA 40 mg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DF01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ACF7D2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310220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0940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CF65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2465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2157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E01C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232A37E2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E755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263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857EF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FUROSEMIDA SOL. INJ. 10mg/ml - 2 ml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230B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AMP.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24280A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42400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DEFF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BAF2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B052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21D9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5CA9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2815E665" w14:textId="77777777" w:rsidTr="0087608A">
        <w:trPr>
          <w:trHeight w:val="51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EACF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268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DA392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GENTAMICINA (SULFATO DE) COLÍRIO 5mg/ml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8E1D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F2CF21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00EF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9B19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F456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7305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5D62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402F8E2D" w14:textId="77777777" w:rsidTr="0087608A">
        <w:trPr>
          <w:trHeight w:val="76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4821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269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E83B1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GENTAMICINA (SULFATO DE) POMADA OFTÁLMICA 5MG/G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EFC1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TUBO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9A93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D78E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4DCA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3157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A713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6D4D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351D0F09" w14:textId="77777777" w:rsidTr="0087608A">
        <w:trPr>
          <w:trHeight w:val="76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E20E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270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1F000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GENTAMICINA (SULFATO DE) SOL. INJ. 80MG/2ML- 2ML. 5mg/g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109F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AMP.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90E8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9700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ED57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0053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4871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03A9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5027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0AFD95D4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6AAC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271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189D3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GLIBENCLAMIDA 5 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14A1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FB3C6B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542660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B586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C812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28A8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A52E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C838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771812BD" w14:textId="77777777" w:rsidTr="0087608A">
        <w:trPr>
          <w:trHeight w:val="10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98EB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lastRenderedPageBreak/>
              <w:t>272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45B12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GLICLAZIDA COMPRIMIDO DE LIBERAÇÃO CONTROLADA DE 30mg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6868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9148DD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72000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32B6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5F42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34F4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661D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359C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62619E9C" w14:textId="77777777" w:rsidTr="0087608A">
        <w:trPr>
          <w:trHeight w:val="10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3C8A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273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4BEF3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GLICLAZIDA COMPRIMIDO DE LIBERAÇÃO CONTROLADA DE 60mg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E50D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0E6E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48000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81E9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A508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F7A4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28A4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E9A4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3ACA4306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EBA6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274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32685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GLICERINA - SUPOSITÓRIO INFANTIL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968E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SUPT.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A1C5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D245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72FE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5DA7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B7CA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8B4B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1ED35E9A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A15F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275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9AE4C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GLICERINA CLISTER A 12% - 500 ML.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0865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E33E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924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B358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291B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C8FA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04E7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EFFA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157C3F1E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0E9C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276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4403F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GLICOSE SOL. INJ. 25% - 10 ML.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16E0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AMP.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6E4C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27600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35EC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8439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5303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7E20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7394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385CDF53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E26D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277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4976B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GLICOSE SOL. INJ. 50% - 10 ML.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195C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AMP.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BA5B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16800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1670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B241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4029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4F15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C5CB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02AC2716" w14:textId="77777777" w:rsidTr="0087608A">
        <w:trPr>
          <w:trHeight w:val="51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03D4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278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AD91A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GLUCONATO DE CÁLCIO SOL. INJ.10% - 10 ML.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7A94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AMP.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0C561F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1800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CB0B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4A18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6208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B668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9812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38F1FCAF" w14:textId="77777777" w:rsidTr="0087608A">
        <w:trPr>
          <w:trHeight w:val="76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424C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279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39919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HALOPERIDOL (DECANOATO DE) SOL.INJ. 50mg/ml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5246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AMP.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278D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2080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24F0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FB77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DE88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D975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4F0A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6D965983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7854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280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04451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HALOPERIDOL 1MG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99D4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2D1E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72300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B7E7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F2BC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FC3B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338F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C2EA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05695751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4F42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281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FFF2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HALOPERIDOL 5MG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2B71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CA6AE7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147600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0058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05D3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4CCA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C784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E135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5027F72F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76CF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282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BC521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 xml:space="preserve">HALOPERIDOL 5mg/ml. - 1 </w:t>
            </w:r>
            <w:proofErr w:type="gramStart"/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ml..</w:t>
            </w:r>
            <w:proofErr w:type="gramEnd"/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 xml:space="preserve"> SOL. INJ.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6397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AMP.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D473FB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4900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4B71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08BC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F216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0E55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AFAE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35538CA4" w14:textId="77777777" w:rsidTr="0087608A">
        <w:trPr>
          <w:trHeight w:val="76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2B7A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283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CDCAF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HALOPERIDOL SOLUÇÃO ORAL GTS. 2MG/ML - 20 ML.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AFCF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7C67B7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1896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AB2B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6B1F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6B71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9A23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1548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62408057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736C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284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C9FC0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HEPARINA SÓDICA INJ. 5000UI/ML- 5 ML.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9321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F/A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4403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3010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FD14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B4D3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EA72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E569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D6C4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476590C6" w14:textId="77777777" w:rsidTr="0087608A">
        <w:trPr>
          <w:trHeight w:val="76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8768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285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8DD1C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 xml:space="preserve">HIDRALAZINA (CLORIDRATO DE) SOL. INJ. 20 MG/ML. - 1 ML.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7458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AMP.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2208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6E3D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062B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6C5D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0A30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ACF7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4F199E4C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FCA8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286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98BA3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HIDRALAZINA 25 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EC9F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6520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240240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5E62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C546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F615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52F1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CC7C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2983AAD8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AA48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287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582A3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HIDROCLOROTIAZIDA 25mg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193A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9A7C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606000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5AB9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5CD0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840E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F3F0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0D5B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0B36D000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DE06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294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5E71E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HIDRÓXIDO DE ALUMÍNIO 300 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049B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970F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18000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05C8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A469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2D46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AC96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C925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7636C6FE" w14:textId="77777777" w:rsidTr="0087608A">
        <w:trPr>
          <w:trHeight w:val="76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652E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295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7965A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HIDRÓXIDO DE ALUMÍNIO SUSP. ORAL. 62mg/ml-150 ml.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FCF2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A66C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5420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4C97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19B6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432C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C22F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6BD3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18D0EC76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CE59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296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10B02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HIPROMELOSE COLÍRIO 3mg/ml (0,3%)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FF8D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349EA8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2400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827F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3366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A28C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BA96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E63A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47E32021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C1D9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297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828EF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HIPROMELOSE COLÍRIO 5mg/ml (0,5%)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7351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B714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612D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E0F7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4DD2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57B4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7701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01210E4F" w14:textId="77777777" w:rsidTr="0087608A">
        <w:trPr>
          <w:trHeight w:val="10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477A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298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FA142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IBUPROFENO (PEDIÁTRICO) 50mg/ml (SABOR FRAMBOESA) - 30ml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A150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676C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30060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78F1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8C37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0685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02BA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748C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02B06BC5" w14:textId="77777777" w:rsidTr="0087608A">
        <w:trPr>
          <w:trHeight w:val="76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EAFC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305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9951F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INSULINA HUMANA NPH SOL. INJ. 100 UI/ml. - 10 ML.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A9E0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F/A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10C5AB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216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1DE5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BE66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3EB9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1F3B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EC67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79C226B9" w14:textId="77777777" w:rsidTr="0087608A">
        <w:trPr>
          <w:trHeight w:val="76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3224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lastRenderedPageBreak/>
              <w:t>306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7FDF3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 xml:space="preserve">INSULINA HUMANA </w:t>
            </w:r>
            <w:proofErr w:type="gramStart"/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REGULAR  SOL</w:t>
            </w:r>
            <w:proofErr w:type="gramEnd"/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. INJ. 100 UI/ml. - 10 ML.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64E8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F/A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FAFF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396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E7A8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FB18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9BCF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3296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8D7F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651CCC19" w14:textId="77777777" w:rsidTr="0087608A">
        <w:trPr>
          <w:trHeight w:val="10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47B0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307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14E4E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IODOPOVIDONA 10% C/1</w:t>
            </w:r>
            <w:proofErr w:type="gramStart"/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%  IODO</w:t>
            </w:r>
            <w:proofErr w:type="gramEnd"/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 xml:space="preserve"> ATIVO DEGERMANTE EM ALMOTOLIA 100 ML.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5E31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FRS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60AF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2340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FEAF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4FC6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33DD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7BC0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4C2A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0E73C56B" w14:textId="77777777" w:rsidTr="0087608A">
        <w:trPr>
          <w:trHeight w:val="10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EBAD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308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2A931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IODOPOVIDONA 10% C/1</w:t>
            </w:r>
            <w:proofErr w:type="gramStart"/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%  IODO</w:t>
            </w:r>
            <w:proofErr w:type="gramEnd"/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 xml:space="preserve"> ATIVO TÓPICO EM ALMOTOLIA 100 ML.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1838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FRS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FE43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1920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36D8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D691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5BF7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035B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896F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3FDF875A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944F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309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72F7E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 xml:space="preserve">IOEXOL 300mg I/ml - 50ml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5A8F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12FA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D0A0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6A6E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CD4A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6555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3F80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12650AC2" w14:textId="77777777" w:rsidTr="0087608A">
        <w:trPr>
          <w:trHeight w:val="76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85AD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310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2C1F4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IPRATRÓPIO (BROMETO DE) SOL.INAL. NEB 0,25 mg/ml – 20 ml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7764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0291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9872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5989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BEA7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DC83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5E32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849D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73FE67AD" w14:textId="77777777" w:rsidTr="0087608A">
        <w:trPr>
          <w:trHeight w:val="76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A658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311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6D174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ISOFLURANO 1ML/ML- 240ML - SOLUÇÃO INALANTE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E12F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9DCE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B6D1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504E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96A2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962E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34B5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475678C4" w14:textId="77777777" w:rsidTr="0087608A">
        <w:trPr>
          <w:trHeight w:val="76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C49A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312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2D54C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ISOSSORBIDA (DINITRATO) 5 mg SUB-LINGUAL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DBCF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675E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9600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58DD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F14B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9D53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5963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FAF5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42759C87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3E11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313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E88FF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ISOSSORBIDA (MONONITRATO DE) 20mg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A521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CF43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76400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16EA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E7E2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B035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D45D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D9D3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253D0AA6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2B49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314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704FC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ISOSSORBIDA (MONONITRATO DE) 40mg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7024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E2EC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34000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4BCB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7A1A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144D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B6BF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9181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3502B92E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E42A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315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07515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ITRACONAZOL 100MG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8941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CAPS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66B6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42800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2627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7931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1E35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B7D9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DBC7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7D99B8D5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6DEC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316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DFDB9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IVERMECTINA 6mg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B4BD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62BA5D3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25240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5D69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6957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0763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48F4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9421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4F9EEFE5" w14:textId="77777777" w:rsidTr="0087608A">
        <w:trPr>
          <w:trHeight w:val="51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4B7F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317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270DA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LACTULOSE SUSP. ORAL 667 mg/ml - 120 ml.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000C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BE61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540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6883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4CF5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25AC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0490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F2E4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2BCFF0BB" w14:textId="77777777" w:rsidTr="0087608A">
        <w:trPr>
          <w:trHeight w:val="127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6147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318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AC3E9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LEVODOPA + BENSERAZIDA 100mg+25mg - COMPRIMIDO DISPERSÍVEL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A967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B1E6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24000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9769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6277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3C53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1741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EAD0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6EA8FBD9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3090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319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E3C3F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LEVODOPA + BENSERAZIDA 200mg+50mg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9E32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D083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24000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1222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788B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55CF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CC40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8246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30CA0085" w14:textId="77777777" w:rsidTr="0087608A">
        <w:trPr>
          <w:trHeight w:val="76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2A6C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320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4C5FC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LEVODOPA + BENSERAZIDA BD 100mg+25mg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C160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CAPS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627A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24000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CA12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EA9A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E979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AAA1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B0DB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46BD6991" w14:textId="77777777" w:rsidTr="0087608A">
        <w:trPr>
          <w:trHeight w:val="76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2BC6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321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22C82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LEVODOPA + BENSERAZIDA HBS - 100+25mg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24B7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CAPS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5348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24000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DBA6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599B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73BE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1E3C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B775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0E125DB2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7C54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324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81A52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LEVOMEPROMAZINA 40MG/ML - 20 ML.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69A6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F0AE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15E4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AFCB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E15C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5711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F7ED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32C688E8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129B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325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B1AB7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LEVONORGESTREL 1,5mg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CBD6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B6AA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7EFD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832F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8FCB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4968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0B2C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469B0CD7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EEA4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326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D550A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LEVOTIROXINA (SÓDICA) 100mcg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45EE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906D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144690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8B19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2946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3E80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8CF1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CDBD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2759ACF1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87B5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327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13771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LEVOTIROXINA (SÓDICA) 25mcg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8945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E85A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180690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9065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43E4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6C08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4C97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2C76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674208DB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C553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lastRenderedPageBreak/>
              <w:t>328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D291F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 xml:space="preserve">LEVOTIROXINA (SÓDICA) 50mcg -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F487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B5AD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164290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8B5A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CE54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50EC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4489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1F5D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6D2C6877" w14:textId="77777777" w:rsidTr="0087608A">
        <w:trPr>
          <w:trHeight w:val="76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AB73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329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383E9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proofErr w:type="gramStart"/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LIDOCAÍNA(</w:t>
            </w:r>
            <w:proofErr w:type="gramEnd"/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CLORIDRATO DE) 5% + GLICOSE 7,5% - 2 ML.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84DB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AMP.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98D8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6D15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3FB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B170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FA00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A9B1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178B95E2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0968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330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C08F9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LIDOCAÍNA 10% SPRAY 50 ML.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0EDF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59E0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B699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E04B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8CCD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7D39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DF0C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6FF6D802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1B56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331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9E487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LIDOCAÍNA 100mg/5g - 30g GELÉIA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0BEE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TUBO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9403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3620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09D8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8E67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E3E9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32A9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70FD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4664751E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9B42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332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0CD2E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 xml:space="preserve">LIDOCAÍNA 2% SOL. INJ. - 20 ML.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C1A2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F/A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5209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2700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01E7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CA9D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D9B2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67B3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1C87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55BD2DD5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DCB5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333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F122A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LIDOCAÍNA 2% SOL. INJ. 20MG/ML- 5 ML.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8A04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AMP.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8FD5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19800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C962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9270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A9DE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915B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2E30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53BADD1E" w14:textId="77777777" w:rsidTr="0087608A">
        <w:trPr>
          <w:trHeight w:val="76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4227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334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BF4A5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LIDOCAÍNA 2% C/ EPINEFRINA 1.200.000 - 20 ML.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5329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F/A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36E4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9767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1F48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E448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7709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8301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1D0605E9" w14:textId="77777777" w:rsidTr="0087608A">
        <w:trPr>
          <w:trHeight w:val="76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1A93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335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61467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LIDOCAÍNA 2% C/ NOREPINEFRINA - 1,8 ML - CAIXA C/ 50 CARPULES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9705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CX.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7609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085E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D9FA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1734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110F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48BD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224B2EAF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D7BB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338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FB436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LORATADINA 10mg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12CD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2414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150000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ED5F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480F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52C3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E570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D9CF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4239CD8C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AB49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343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E9D23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MEBENDAZOL SUSP ORAL -20mg/</w:t>
            </w:r>
            <w:proofErr w:type="spellStart"/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mL</w:t>
            </w:r>
            <w:proofErr w:type="spellEnd"/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- 30mL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EF58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CE24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29AA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4147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1251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8CEB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F9A9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08BCAD02" w14:textId="77777777" w:rsidTr="0087608A">
        <w:trPr>
          <w:trHeight w:val="76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F4D0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344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BEDE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MEDROXIPROGESTERONA (ACETATO DE) SOL.INJ.150mg/ml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8FC6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F/A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7C64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E308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7FD9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74D6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195A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6FFB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7775B20B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5C8B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347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20E04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 xml:space="preserve">METFORMINA 500mg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07AC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22D0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402600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578F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EBAC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13C4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2B95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D7CB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0B039E6D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C5A1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352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8F535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METILDOPA (CLORIDRATO DE) 500 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3A56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E491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1800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8142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94F8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C5BC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9156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6771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36613934" w14:textId="77777777" w:rsidTr="0087608A">
        <w:trPr>
          <w:trHeight w:val="76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172D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353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EB71B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METILERGOMETRINA SOL. INJ. 0,2MG/ML - 1 ML.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3785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AMP.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BE92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1800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D928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B4FC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1A15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6C0F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6DA4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7A7354DE" w14:textId="77777777" w:rsidTr="0087608A">
        <w:trPr>
          <w:trHeight w:val="76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C3E1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354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67C53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 xml:space="preserve">METILPREDNISOLONA (SUCCINATO DE) PÓ P/ SOL. INJ. 500 MG.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C6E0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F/A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6796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D5E4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6CA8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42C8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E0E1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E6AC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285165BD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BBD2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355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4B91E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METOCLOPRAMIDA 10 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E8AF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6021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26520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C116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3F0A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45A3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69DA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A815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1A976B25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8C9C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356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24B30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METOCLOPRAMIDA SOL. INJ. 5mg/ml- 2 ml.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B2D2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AMP.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29C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60800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2622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C481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7411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A322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1FD1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5989AF72" w14:textId="77777777" w:rsidTr="0087608A">
        <w:trPr>
          <w:trHeight w:val="76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633B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357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B0C69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METOCLOPRAMIDA SOL.ORAL PEDIAT. 4 mg/ml – 10 ml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7E79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B943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3012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1190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9293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EBB0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A155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2B3D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5F3BB372" w14:textId="77777777" w:rsidTr="0087608A">
        <w:trPr>
          <w:trHeight w:val="127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C83A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358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466D3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METOPROLOL (SUCCINATO DE) COMPRIMIDO DE LIBERAÇÃO CONTROLADA 25mg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9AAD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B82B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52000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2C8C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D3E6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FD38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2C14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D957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1CBDE7E0" w14:textId="77777777" w:rsidTr="0087608A">
        <w:trPr>
          <w:trHeight w:val="127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0059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359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432C6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METOPROLOL (SUCCINATO DE) COMPRIMIDO DE LIBERAÇÃO CONTROLADA 50mg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CAE7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F0C7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32040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CF76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C3F0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9C44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AE8F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87FD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20903DAB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544C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360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B8BC8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METOPROLOL SOL. INJ. 1MG/ML - 5 ML.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E788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AMP.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2E36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BCDB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F249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BA98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3260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7157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01DB4FA6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A9A4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361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D180B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METRONIDAZOL 250 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022B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042E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61460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2BCB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F299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BC05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F1A8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8B09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0903FA4D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B4F0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lastRenderedPageBreak/>
              <w:t>362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36A1A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METRONIDAZOL 400 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A5EE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6CC1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25100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1171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F2A1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D92D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5F7B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D5CF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7D65B983" w14:textId="77777777" w:rsidTr="0087608A">
        <w:trPr>
          <w:trHeight w:val="76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6008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365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F7A30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METRONIDAZOL SOL. INJ.5MG/ML - 100 ML (SISTEMA FECHADO)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F450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BOLSA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6E85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9000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D300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9045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952F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12FF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8F25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1096A43E" w14:textId="77777777" w:rsidTr="0087608A">
        <w:trPr>
          <w:trHeight w:val="76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AD0D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366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BE5A2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METRONIDAZOL SUSP.ORAL 40 mg/ml 4% - 80 ml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563E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6458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2520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6E14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D3D5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6A5D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6142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F381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0D45194A" w14:textId="77777777" w:rsidTr="0087608A">
        <w:trPr>
          <w:trHeight w:val="10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79D9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367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667A0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METRONIDAZOL + NISTATINA CREME VAGINAL 100MG+20.00UI/G - 50 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24C0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BIS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A84E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950C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CF1B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1798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11D6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1793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48129FFA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7F69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370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BB601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MICONAZOL (NITRATO DE) CREME 2%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2123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TUBO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1974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5200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4793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A522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F481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E4A1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E229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41180BA7" w14:textId="77777777" w:rsidTr="0087608A">
        <w:trPr>
          <w:trHeight w:val="51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037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371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22800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MICONAZOL (NITRATO DE) CREME VAGINAL 2%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5692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TUBO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0FA1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9600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7A2F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3D0A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92DE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2461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C38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37647DA8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3D7F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372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FFCF6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MICONAZOL (NITRATO DE) LOÇÃO 2%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83CF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884A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3600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61D9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8F2F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D6C1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3BC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9BBB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2B6A54DC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565D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373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06104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MICONAZOL (NITRATO DE) PÓ 2%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6989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9A7C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2400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6A14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744F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E905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3A80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0FEC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578418E4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6437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374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78B12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 xml:space="preserve">MIDAZOLAN 15MG-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EECA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9CEE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481D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6C95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7B29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B922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3356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66480D75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BD26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375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3584A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MIDAZOLAN 5mg/</w:t>
            </w:r>
            <w:proofErr w:type="spellStart"/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mL</w:t>
            </w:r>
            <w:proofErr w:type="spellEnd"/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 xml:space="preserve"> - 3mL SOL. INJ.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EE26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AMP.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174B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8949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9FA9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03FF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3966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E419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215DBD1F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9312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378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F4B02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MISOPROSTOL 200 MCG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D5B3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18F3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F43D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94EF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6B44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FE56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F452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5B3CF58F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D05B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379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0DA7A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MISOPROSTOL 25 MCG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A5F7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D873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81B4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C0AC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72C5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E008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6B72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31365E1D" w14:textId="77777777" w:rsidTr="0087608A">
        <w:trPr>
          <w:trHeight w:val="76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5571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380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B465A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MONOSSULFIRAM 25% SOLUÇÃO TÓPICA - 100 ML.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6D69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34E4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EB11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C9B2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8A17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7804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16ED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23B3F81B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54BD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381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C2224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MORFINA 0,1MG/ML. - 1 ML.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6BC8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AMP.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AA39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3967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FA08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D4FD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C3F1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E70A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2C14C7AB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1E3F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382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2A755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MORFINA 0,2MG/ML - SOL. INJ - 1 ML.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A61B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AMP.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36A4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1800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19DA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A0AC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C387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F856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D752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4654B551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CA4E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383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E9A65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MORFINA 10mg/ml- SOL. INJ.  1 ML.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5C6D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AMP.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92D9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3500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8039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F18C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6E22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F247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801A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00D24AE0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CC71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384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F391D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 xml:space="preserve">MORFINA 10mg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EF35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B0AE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F25A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34AF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F7F0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A250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C9CA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0DB09376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F1A3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385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C80B9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 xml:space="preserve">MORFINA 1MG/ML - SOL. INJ. 2ML.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3240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AMP.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997C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07D8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D059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BCE9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0554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5A03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4E8873B8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5C6C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386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84B0A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MUPIROCINA 2% CREME 15 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38AA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TUBO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C436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37D0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F18B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48C7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D4C2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E6FE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56489F55" w14:textId="77777777" w:rsidTr="0087608A">
        <w:trPr>
          <w:trHeight w:val="10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C428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387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0B8A4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N-ACETILCISTEÍNA (ACETILCISTEÍNA SÓDICA) GRANULADO 600 MG.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83AA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ENV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DFE2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12120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C7CA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6117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9E2E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32A8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3A97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66FC2304" w14:textId="77777777" w:rsidTr="0087608A">
        <w:trPr>
          <w:trHeight w:val="10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551C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390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F073A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proofErr w:type="gramStart"/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NALBUFINA( CLORIDRATO</w:t>
            </w:r>
            <w:proofErr w:type="gramEnd"/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 xml:space="preserve"> DE) 10MG/ML - SOL. INJ. - 1 ML.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4FDE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AMP.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E86B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360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268C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B704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EBAD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2B7B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F2A7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3D3EDE82" w14:textId="77777777" w:rsidTr="0087608A">
        <w:trPr>
          <w:trHeight w:val="10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834E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391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37E8F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NALOXONA (CLORIDRATO DE) 0,4MG/ML - SOL. INJ. - 1ML.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ADD3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AMP.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623D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A797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30CE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2834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3561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BAB7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2396F080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B03F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392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49D75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NEOSTIGMINA SOL. INJ. 0,5MG/ML - 1 ML.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9733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AMP.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B31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5400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33B7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DF99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DAF4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A66A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0D42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12B45929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5116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393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87687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NIFEDIPINA 10mg - CAPS GELATINOSA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7ED3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CAPS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3239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3960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9AAA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3BAA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D770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C553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EA4C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1ECC5F04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D3ED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lastRenderedPageBreak/>
              <w:t>394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0290C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 xml:space="preserve">NIFEDIPINA 20 mg - RETARD -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3AFF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CAPS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355D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67220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156F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272E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02AE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B490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D21F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15113398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5D9F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395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7DDCD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NIMODINA (NIMODIPINO) 30 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4F21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8366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2520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C8D7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B41C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84B2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931A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1A20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68D6057E" w14:textId="77777777" w:rsidTr="0087608A">
        <w:trPr>
          <w:trHeight w:val="51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5144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396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7BB44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NISTATINA SUSP.ORAL 100.000 UI /ml – 50 ml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7E08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D065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4620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9F28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A0F9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4F8F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EC3F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FA33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5EB346F0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DA4A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397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2EB32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NITROFURANTOÍNA 100mg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5A41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CAPS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613A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15000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BBD3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6A38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C1C8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F408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A906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23E3FC0D" w14:textId="77777777" w:rsidTr="0087608A">
        <w:trPr>
          <w:trHeight w:val="76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55EE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402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56A41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NITROPRUSSIATO DE SÓDIO PÓ P/ SOL. INJ. 50 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9FFE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AMP.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B14E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480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E205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A659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84B7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3E68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EA74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0FC1367A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94D7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405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DF120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NORETISTERONA 0,35mg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82E4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3D82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7DD6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6A49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4463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56E6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99D3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1A8DE109" w14:textId="77777777" w:rsidTr="0087608A">
        <w:trPr>
          <w:trHeight w:val="127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3A49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406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DE628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NORETISTERONA, ENANTATO + ESTRADIOL, VALERATO SOL.INJ.50mg+5mg 0,35mg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37A4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AMP.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7D0C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18FA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1C5D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F11A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54A5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21CF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443C758D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EDDA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407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B13A8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NORTRIPTILINA (CLORIDRATO DE) 25mg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DFDC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CBA5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1800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584A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EEDD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6E52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32FF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4D6A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4806C810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67FB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408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F1D27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NORTRIPTILINA (CLORIDRATO DE) 75mg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E0A1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581D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357D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DD68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BE9D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5923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68CD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514C0B14" w14:textId="77777777" w:rsidTr="0087608A">
        <w:trPr>
          <w:trHeight w:val="76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5D64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409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9E157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OCITOCINA (CITRATO DE) SOL. INJ. 5UI/ML - 1ML.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6C35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AMP.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18AE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14500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A514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DD63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F83E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4D85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B5E4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6C5C9AB9" w14:textId="77777777" w:rsidTr="0087608A">
        <w:trPr>
          <w:trHeight w:val="10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1D6D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410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B77AD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ÓLEO MINERAL PURO (PETROLATO TIPO LAXATIVO USO ORAL) 100 ml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B210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E18A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12960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963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722B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A77D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3DB3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D35F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17DB4B91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8A26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411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BBC69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 xml:space="preserve">OMEPRAZOL (SÓDICO) 20 mg -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7E44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CAPS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E6E3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525020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6DA5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33BD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A45D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7556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41EB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5D1C00A5" w14:textId="77777777" w:rsidTr="0087608A">
        <w:trPr>
          <w:trHeight w:val="76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EC18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420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35FAA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OXIDO DE ZINCO+VITAMINAS A e D -POMADA 45 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9CDC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BIS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74C8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5700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F30E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3FCB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3AAF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18FB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3CAE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6F0C3398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1960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421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56D73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 xml:space="preserve">PARACETAMOL 500 mg -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4A5A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2C49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258400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CAA0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47C5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37B6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2488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4632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0BAE8107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42E0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422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78EDB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PARACETAMOL SOLUÇÃO ORAL 200mg/ml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00AC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A360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16320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6B52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10AE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CEF3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0F8B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2CDD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59FEEAAA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8A29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423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150EB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PASTA D'ÁGUA (F.N)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A22B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POTE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263B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2400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7C41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A55C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9D90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8000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579D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73F0C0CA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D6E4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424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B55B5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PENTOXIFILINA 400 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3CD0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D824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360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C880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A8BD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4A70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7A5A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B052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389C3851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1049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425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ABEFE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PERMANGANATO DE POTÁSSIO 100 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E0CE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1289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6000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0329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22BC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6C92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00F8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F60A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11F61CCB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95E1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426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C141D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PERMETRINA LOÇÃO 1%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C825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1FDD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15000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48CE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E6BA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501E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67D5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25F1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7AFDE1D1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B56E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427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20735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PERMETRINA LOÇÃO 5%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B389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61B5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5000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3E4C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D3A2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DC90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70FD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707A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120C01E3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CFFD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428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FD11D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PERÓXIDO DE BENZOILA GEL 2,5%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6490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TUBO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CAFB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DEA5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3731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39D8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E881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81B4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46320EF4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11BA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429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FE796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PERÓXIDO DE BENZOILA GEL 5%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4254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TUBO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61E8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F15D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4997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F457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8AFA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7C08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5C802E3E" w14:textId="77777777" w:rsidTr="0087608A">
        <w:trPr>
          <w:trHeight w:val="76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46FB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430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DDD53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PETIDINA(MEPERIDINA) 50 MG/ML - SOL. INJ. 2 ML.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094F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AMP.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EA89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2475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63D7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0AFD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661A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D5DB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1471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0F69ED34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ADD0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433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F6ECD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PIRIMETAMINA (CLORIDRATO DE) 25MG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A8CF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E6EB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A48E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BD1B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9F0E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B1B4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1E1A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75619D98" w14:textId="77777777" w:rsidTr="0087608A">
        <w:trPr>
          <w:trHeight w:val="10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DA63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lastRenderedPageBreak/>
              <w:t>434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DE937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 xml:space="preserve">POLIVITAMINAS (VIT. </w:t>
            </w:r>
            <w:proofErr w:type="gramStart"/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A,B</w:t>
            </w:r>
            <w:proofErr w:type="gramEnd"/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 xml:space="preserve">1.B2,PP,B6,B5,H,C,D e </w:t>
            </w:r>
            <w:proofErr w:type="spellStart"/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E</w:t>
            </w:r>
            <w:proofErr w:type="spellEnd"/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) SOL. ORAL GOTAS 20 ML.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8B20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2A89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A478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5DE8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5CF0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358F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8E26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01D932CD" w14:textId="77777777" w:rsidTr="0087608A">
        <w:trPr>
          <w:trHeight w:val="10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7C1D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437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30A20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PREDNISOLONA (FOSFATO DE) SOL.ORAL 3mg/ml - 100ml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844F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B962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9960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CDDE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A423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BC4C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7C23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2378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33DD8BAF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EA68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438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6A060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 xml:space="preserve">PREDNISONA (ACETATO DE) 20 mg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3308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85A7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62000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39AD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7FD8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4F7B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FBD4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D6DE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26D8843D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499D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439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E5160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 xml:space="preserve">PREDNISONA (ACETATO DE) 5 mg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4B74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7EBB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54500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BC6C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5390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983A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B994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3C77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14B3107D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5E7B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440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7ED65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PROMETAZINA (CLORIDRATO DE) 25 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AE3D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409D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184440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99F2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B30F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294E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7309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0066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4AED4D29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C482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441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9CC1B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PROMETAZINA INJ. 25MG/ML - 2 ML.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7CE8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AMP.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BA72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8600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94CC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3498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9BDF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90CB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A731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0111B51E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5ECA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442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44C1C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PROPAFENONA (CLORIDRATO DE) 300mg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8A3A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B944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16560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3B09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9AFE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DE2B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08B3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9579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30504DDB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E60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443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ED291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PROPILTIOURACIL 100mg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0EE3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F74A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3600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AAE6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1F57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3CC9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BE92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CA7D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1F3B59FE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7A78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446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3694B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PROPRANOLOL (CLORIDRATO DE) 10 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B4E5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A4A3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1800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CC56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E534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D36F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169D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6DA2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7A039AA1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820B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447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B01B7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PROPRANOLOL (CLORIDRATO DE) 40 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D940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4ECD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103600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EF0B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5529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DD72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3AF6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D2A7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1DB0A0D7" w14:textId="77777777" w:rsidTr="0087608A">
        <w:trPr>
          <w:trHeight w:val="10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00C8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448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E2CA7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PROTAMINA- ANTÍDOTO DA HEPARINA SOL. INJ. 1 ML/1000UI - HEPARINA - 1 ML.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3DBC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AMP.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27A3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6860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0F81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B392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BF44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7AF6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40B1E263" w14:textId="77777777" w:rsidTr="0087608A">
        <w:trPr>
          <w:trHeight w:val="10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7285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449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3F324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RANITIDINA (CLORIDRATO DE) 150 mg/10 ml SUSPENSÃO- 120 ML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37BE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FRS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42B5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0C40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D760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5754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03DD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14B4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2EE64B65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6C75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452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AEDBC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 xml:space="preserve">RANITIDINA sol. </w:t>
            </w:r>
            <w:proofErr w:type="spellStart"/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Inj</w:t>
            </w:r>
            <w:proofErr w:type="spellEnd"/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. 25 mg/ml. - 2 ml.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F32E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AMP.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1483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85260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D81C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8E14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616F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AC1F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0E7B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4A5B599B" w14:textId="77777777" w:rsidTr="0087608A">
        <w:trPr>
          <w:trHeight w:val="10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73B7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453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0C235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REMOVEDOR DE CURATIVO-(ETÉR ETÍLICO 35</w:t>
            </w:r>
            <w:proofErr w:type="gramStart"/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%)  LICOR</w:t>
            </w:r>
            <w:proofErr w:type="gramEnd"/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 xml:space="preserve"> DE HOFFMAN 500 ML.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748C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F550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EC95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FAF0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9986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75AA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D0F2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462470F8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9749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454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B74B1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 xml:space="preserve">RISPERIDONA 1mg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872F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FE85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3800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2282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C31D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2049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6E0C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94C6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14A500A8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EC65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455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CC9AE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RISPERIDONA 1mg/</w:t>
            </w:r>
            <w:proofErr w:type="spellStart"/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mL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207A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B893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360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C327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8C24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2808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99E4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8C39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62553122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6DD8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456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CB213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RIVAROXOBANA 15 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8415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EA60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3360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4401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AD11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48EC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5B12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9BE4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08209F36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ADE0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457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5D731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RIVAROXOBANA 20 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427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B12D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1680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E8C8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13F3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3726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8CDA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58F2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02701334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8934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458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65778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ROSUVASTATINA 10 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6602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4601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3120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604C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129C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C333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6D91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2519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6931CDE4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D581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459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9DB36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SACHAROMYCES BOULARDI - 200 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B782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CAPS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E388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3720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A84C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3BC6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0730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A57D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8D43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74AF73BB" w14:textId="77777777" w:rsidTr="0087608A">
        <w:trPr>
          <w:trHeight w:val="76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49F7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460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64077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SACHAROMYCES BOULARDI LIOFILIZADO 1 G- 200 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403D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ENV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3936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1728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A1FB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FBF1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3C39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3E5C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1EBC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43E00124" w14:textId="77777777" w:rsidTr="0087608A">
        <w:trPr>
          <w:trHeight w:val="76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7B49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461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6B3E1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SAIS P/REIDRATAÇÃO ORAL PÓ PARA SOLUÇÃO ORAL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FA81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ENVEL.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03CD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30000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9FC2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C844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A316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58E4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F7E5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132AA723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89AD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462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A19DB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SALBUTAMOL(SULFATO) 2 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EACE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C7C5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720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B5F6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738F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08FE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D71A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DDA4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3D6BCA9A" w14:textId="77777777" w:rsidTr="0087608A">
        <w:trPr>
          <w:trHeight w:val="76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AB40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lastRenderedPageBreak/>
              <w:t>465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9EB07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proofErr w:type="gramStart"/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SALBUTAMOL(</w:t>
            </w:r>
            <w:proofErr w:type="gramEnd"/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SULFATO DE) SOL. INJ. 0,5MG/ML - 1 ML.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A4E0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AMP.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F236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DF23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32DD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2212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E36F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FC09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1F0EB6F3" w14:textId="77777777" w:rsidTr="0087608A">
        <w:trPr>
          <w:trHeight w:val="76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51C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466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74033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SALBUTAMOL (SULFATO DE) SOLUÇÃO INALANTE 5mg/ml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6C1D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627D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471A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8CCD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71E4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1A99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4D6B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173C0B65" w14:textId="77777777" w:rsidTr="0087608A">
        <w:trPr>
          <w:trHeight w:val="51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D5B2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467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E9699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SALBUTAMOL XAROPE 0,4MG/ML - 100 ML.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4449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8735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D3DE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B9B7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8A71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FA67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17C5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2621BFBC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DE9D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470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10099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 xml:space="preserve">SIMETICONA 40 MG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0D49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GOTA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9352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12600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8A96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8A46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7A2D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DE38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E5CF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373EB240" w14:textId="77777777" w:rsidTr="0087608A">
        <w:trPr>
          <w:trHeight w:val="51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54BC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471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86815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SIMETICONA EMULSÃO ORAL 75mg/ml - 10 ml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DCB5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F918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3770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F446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02B7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12ED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F563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C0AF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57B99BB4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9246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472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582FE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SINVASTATINA 10mg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F178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653E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70480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ED30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1F61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B1F6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FC79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8052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609462DA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724A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473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4FEF7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SINVASTATINA 20mg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638B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A055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351000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AC98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2C08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0A52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CA62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F0FF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695445DD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12EC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474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C12C9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 xml:space="preserve">SINVASTATINA 40mg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96CF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6A95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189600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BEF8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12EB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90C1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0964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130A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155B3729" w14:textId="77777777" w:rsidTr="0087608A">
        <w:trPr>
          <w:trHeight w:val="76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92F4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475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70079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SOLUÇÃO DE HIDROXIETILAMIDA 130/0,42 - 6%- 500ml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9E15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BOLSA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6E06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396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CD8A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FEF0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0FAF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99EE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168B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27355430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FCAF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476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AC3AB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 xml:space="preserve">SOTALOL (CLORIDRATO </w:t>
            </w:r>
            <w:proofErr w:type="gramStart"/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DE )</w:t>
            </w:r>
            <w:proofErr w:type="gramEnd"/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 xml:space="preserve"> 160MG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151B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87DB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720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CDEE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1228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5AB1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197B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5A20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21DA2C2A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B7C0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477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1A9B4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SULFADIAZINA 500 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828B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EFBE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1A2D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092C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BCE7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D3DF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0160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6D2210EA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D196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478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37B13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SULFADIAZINA DE PRATA 1% CREME 400 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563C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POTE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1243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252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6BC1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B09C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343C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C086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A37F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2B63076B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FD4F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479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9AB78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SULFADIAZINA DE PRATA 1% CREME - 30 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40D1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BISN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6CD7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4308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4810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7CC7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C4EC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79FD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C73C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4F6ED8F0" w14:textId="77777777" w:rsidTr="0087608A">
        <w:trPr>
          <w:trHeight w:val="76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0511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480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A232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SULFAMETOXAZOL + TRIMETOPRIMA 400mg + 80 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20C8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7E2B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40200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0BB5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F583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8E40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04EB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86D1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346EC366" w14:textId="77777777" w:rsidTr="0087608A">
        <w:trPr>
          <w:trHeight w:val="76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53C2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481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0F976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SULFAMETOXAZOL+TRIMETOPRIMA 80mg/ml+16mg/ml- 5ml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EE92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AMP.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43DD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3600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60AF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EC09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EBF5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0253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0349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5B928E6C" w14:textId="77777777" w:rsidTr="0087608A">
        <w:trPr>
          <w:trHeight w:val="127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AF68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482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03DB0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SULFAMETOXAZOL+TRIMETOPRIMA 40mg/ml+8mg/ml SUSPENSÃO ORAL - 50 ml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B359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3EBF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3648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9A0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5B73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2CFA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56AF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4BCF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4348A214" w14:textId="77777777" w:rsidTr="0087608A">
        <w:trPr>
          <w:trHeight w:val="51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EA9A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483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EBB57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SULFATO DE MAGNÉSIO SOL. INJ. 10% - 10 ML.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5CC6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AMP.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E5B9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4800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B713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4076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CD6F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F351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3B2A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6F45FF1A" w14:textId="77777777" w:rsidTr="0087608A">
        <w:trPr>
          <w:trHeight w:val="76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EC01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484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B2E1C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SULFATO DE BÁRIO SUSP.ORAL- 100%- 150 ML.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4AB2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POTE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7063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5EF9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4CFD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5509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20F5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27B6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3FABCCA6" w14:textId="77777777" w:rsidTr="0087608A">
        <w:trPr>
          <w:trHeight w:val="51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8880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485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81B16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SULFATO DE MAGNÉSIO SOL. INJ. 50% - 10 ML.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3F60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AMP.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25EF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960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2A75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B6F0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E597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C38B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8038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229AE629" w14:textId="77777777" w:rsidTr="0087608A">
        <w:trPr>
          <w:trHeight w:val="10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6D32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486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F204A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 xml:space="preserve">SULFATO DE </w:t>
            </w:r>
            <w:proofErr w:type="gramStart"/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NEOMICINA,BACITRACINA</w:t>
            </w:r>
            <w:proofErr w:type="gramEnd"/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 xml:space="preserve"> ZINCICA POMADA -5mg+250UI/g - 10g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6754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BIS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ECA3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8412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05F2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EED0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6FBA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23B8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23A1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65236781" w14:textId="77777777" w:rsidTr="0087608A">
        <w:trPr>
          <w:trHeight w:val="204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C850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lastRenderedPageBreak/>
              <w:t>489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7C74A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SULFATO DE POLIMIXINA B+ SULFATO DE NEOMICINA+ FLUOCINOLONA ACETONIDA</w:t>
            </w:r>
            <w:proofErr w:type="gramStart"/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+  CLORIDRATO</w:t>
            </w:r>
            <w:proofErr w:type="gramEnd"/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 xml:space="preserve"> DE LIDOCAÍNA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53DB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E966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1320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C312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763B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836B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729C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9717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374F527A" w14:textId="77777777" w:rsidTr="0087608A">
        <w:trPr>
          <w:trHeight w:val="76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6A85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490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3E6D9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SULFATO FERROSO 250mg (equivalente a 40mg de ferro elementar)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BC7E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DRG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FF3A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509000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3439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5676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CA90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CED0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EC31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6DC752F5" w14:textId="77777777" w:rsidTr="0087608A">
        <w:trPr>
          <w:trHeight w:val="76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BD53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491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01A24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SULFATO FERROSO SOL.ORAL 25 mg/ml – 30 ml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7AB8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C025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5012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32C4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5B99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DB8F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E814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3343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7F69AC6D" w14:textId="77777777" w:rsidTr="0087608A">
        <w:trPr>
          <w:trHeight w:val="76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6828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496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B5DAC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SUXAMETÔNIO (CLORIDRATO DE) PÓ P/ SOL. INJ. 100 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726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F/A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2372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636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B92D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C0AE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B3BD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3DE7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9F43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71E55DB9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8CD6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497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BDEC7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TANSULOSINA (CLORIDRATO DE)0,4MG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E384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200A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1440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F6F4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D504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ECC2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ACBC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7B84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2492686A" w14:textId="77777777" w:rsidTr="0087608A">
        <w:trPr>
          <w:trHeight w:val="178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96B8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500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00F6A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TESTE DE UREASE P/PESQUISA DE HELICOBACTER PYLORI CX. C/50 (REAGENTE PARA DIAGNÓSTICO, MÉTODO COLORIMÉTRICO)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C0D6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CX.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B159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80E4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8C47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6AB3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2C1C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0F20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3F673A7E" w14:textId="77777777" w:rsidTr="0087608A">
        <w:trPr>
          <w:trHeight w:val="10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C6AE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501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CC7FA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TETRACAÍNA (CLORIDRATO DE)1% + FENILEFRINA (CLORIDRATO DE) 0,1%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088E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1D46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E20E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0FB3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2106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CD5D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4E52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0195AAAC" w14:textId="77777777" w:rsidTr="0087608A">
        <w:trPr>
          <w:trHeight w:val="10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BD84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502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3FF57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TETRACICLINA + ANFOTERICINA B CREME VAGINAL 25mg+ 12,5mg/g- 45g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7A29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TB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6648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BAD3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101D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FFC9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A910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9FDA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495B2F4E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12D4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503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2B763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TIAMINA (CLORIDRATO DE) 300mg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237E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7FBE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52400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6A17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DE09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D28A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DE39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1E06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20815CE6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2934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504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92A18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TICAGRELOR 90 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094A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31AB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4AEB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0040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6DD4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2CB4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C186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593CAB6B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DD5947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507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5AE23FA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TICLOPIDINA 250MG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4A6F9E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4CCC7D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1440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F1C39A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68DDC49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ECBC2C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9FC11A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EFB5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5AAFA2A1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78902E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508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E4172B9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TIMOLOL (MALEATO DE) 0,25% COLÍRIO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FDAE10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AF7776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72AC642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A8C610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67215A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71B509D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7986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00B8B2A1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EFEDF3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509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2C53970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TIMOLOL (MALEATO DE) 0,5% COLÍRIO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33940F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67E6EA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650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B676FC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A381C3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59EDAD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A3E762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755F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44821611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8A9872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510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AB3CE7F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TOBRAMICINA 0,3% SOL</w:t>
            </w:r>
            <w:proofErr w:type="gramStart"/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. .</w:t>
            </w:r>
            <w:proofErr w:type="gramEnd"/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 xml:space="preserve"> OFTÁLMICA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F05BAD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9DCFE9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384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E1F4A0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1670B3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9250FD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7DDCCDE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3A58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4B3142D9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D9564D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511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774A5DB3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 xml:space="preserve">TRAMADOL (CLORIDRATO DE) 50MG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AF994C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CAPS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3CEC1E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7200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DF1D31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13C3C8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7EEBB83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4075C1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4CDA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05C4CB36" w14:textId="77777777" w:rsidTr="0087608A">
        <w:trPr>
          <w:trHeight w:val="10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BDE62D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512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D837E91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TRAMADOL (CLORIDRATO DE) 50MG/ML - SOL. INJ. 2 ML.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89B690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AMP.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D19F28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24200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77A514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7A8DE78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0F7860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2DE652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A9CF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6C1C30E1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69B4866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513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D95B2BA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TRIMETAZIDINA 35mg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2F66D1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2C3542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2160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A7F7B3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67A6B5C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199B55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0CDCC9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E0FA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63468E7E" w14:textId="77777777" w:rsidTr="0087608A">
        <w:trPr>
          <w:trHeight w:val="178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08C0EE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lastRenderedPageBreak/>
              <w:t>514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825057E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VALPROATO DE SÓDIO 250MG, OU ÁCIDO VALPRÓICO CÁPSULA OU COMPRIMIDO 288 MG (EQUIVALENTE A 250MG ÁCIDOS VALPRÓICO)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F508E7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077117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29200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72E6347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478579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7C5C38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8EAF34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4A1F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1F26F7FA" w14:textId="77777777" w:rsidTr="0087608A">
        <w:trPr>
          <w:trHeight w:val="153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4D56B1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515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A7A19BD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VALPROATO DE SÓDIO 500 MG, OU ÁCIDO VALPRÓICO CÁPSULA OU COMPRIMIDO 576MG (EQUIVALENTE A 500MG ÁCIDOS VALPRÓICO)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93A2CF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7DC009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57600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E10245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C4EAB8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117C51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7F0FC2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5C36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74C09C32" w14:textId="77777777" w:rsidTr="0087608A">
        <w:trPr>
          <w:trHeight w:val="51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504015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516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5B375E9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VALPROATO DE SÓDIO 50mg/</w:t>
            </w:r>
            <w:proofErr w:type="spellStart"/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mL</w:t>
            </w:r>
            <w:proofErr w:type="spellEnd"/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 xml:space="preserve"> - SOLUÇÃO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0BF64A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FRS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98541F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84199A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7AF40B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95302D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0A1328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C038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6753E289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C352CE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517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F08E580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VANCOMICINA PÓ P/ SOL. INJ. 500 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35926D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F/A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E33903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7440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B30A23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3CAF03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B6E539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28960A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DEB9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67069191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826841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518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8A5B2BC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proofErr w:type="gramStart"/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VARFARINA  SÓDICA</w:t>
            </w:r>
            <w:proofErr w:type="gramEnd"/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 xml:space="preserve"> 5mg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7C6840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5C2EC9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20000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1FA0DC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0EE7CD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838ABE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128C98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790B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3F5A0F2D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20B5B8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519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8C2A9C1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proofErr w:type="gramStart"/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VARFARINA  SÓDICA</w:t>
            </w:r>
            <w:proofErr w:type="gramEnd"/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 xml:space="preserve"> 2,5mg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EF6F99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3D1708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3120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4D6F0D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64E1C7E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4BE254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DA82DF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93B0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639C66A5" w14:textId="77777777" w:rsidTr="0087608A">
        <w:trPr>
          <w:trHeight w:val="76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7D04FB7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520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32F5D45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VASELINA LÍQUIDA</w:t>
            </w:r>
            <w:proofErr w:type="gramStart"/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 xml:space="preserve">   (</w:t>
            </w:r>
            <w:proofErr w:type="gramEnd"/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PETROLATO LÍQUIDO OLEOSO) 100mL.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B19E88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FR.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7BFA28F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775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702156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5FBAE2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3555F5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D38786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F1C4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27AB4036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21AB12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521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50A8CD1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VASELINA SÓLIDA POTE 400 G.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0C9067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POTE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B0AF51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390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E68C9E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5172B6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74E962B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87BEA5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9840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20C76261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6FCB238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522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F1E7F3B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VASOPRESSINA SOL. INJ. 20UI/ML. 1 ML.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003D31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AMP.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DC5552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661479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D040DB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F8F4FF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7FAB34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DA09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00294537" w14:textId="77777777" w:rsidTr="0087608A">
        <w:trPr>
          <w:trHeight w:val="76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C15F7A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523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1CBC341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VERAPAMIL (CLORIDRATO DE) SOL. INJ. 2,5mg/ML - 2 ML.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10E3D7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AMP.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A583E6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65E657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E671F4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526F41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26E799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B2C8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76DC9B56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A510B9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524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236C467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VERAPAMIL (CLORIDRATO DE) 120 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A1960C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AA2CFC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1440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30A713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2A730D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63096F5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7C0212A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2BFF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58091F6B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8401C4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525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E893772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VERAPAMIL (CLORIDRATO DE) 80 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120C29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0D6F5B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24240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19CA6C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1B5DB9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8B6AA9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2BA4DA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2A6E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78A76F88" w14:textId="77777777" w:rsidTr="0087608A">
        <w:trPr>
          <w:trHeight w:val="10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71072B4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526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B133F38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VITAMINA B 12 (CIANOCOBALAMINA) SOL. INJ. 2500MCG/ML - 2 ML.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C6D22A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AMP.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1D8572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39493B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5F49D5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443F63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E4A0C0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D27A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79CBB90F" w14:textId="77777777" w:rsidTr="0087608A">
        <w:trPr>
          <w:trHeight w:val="10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A6EBF4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527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5ABC40F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VITAMINA K1 SOL. INJETÁVEL (FITOMENADIONA) 10 MG/ML. - 1 ML.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98D23B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AMP.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69F895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12600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1644CB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FE08D6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49CAE3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9D41DA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1F61E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22735259" w14:textId="77777777" w:rsidTr="0087608A">
        <w:trPr>
          <w:trHeight w:val="76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7875E5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528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F3A62F4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 xml:space="preserve">VITAMINAS DO COMPLEXO B </w:t>
            </w:r>
            <w:proofErr w:type="gramStart"/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( OU</w:t>
            </w:r>
            <w:proofErr w:type="gramEnd"/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 xml:space="preserve"> ANÁLOGO)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DF30B7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DRG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00B0854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6000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24B5848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F868CD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7D6B16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261BD2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3369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0CBA9957" w14:textId="77777777" w:rsidTr="0087608A">
        <w:trPr>
          <w:trHeight w:val="10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D2AD8F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529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FD2D4F3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 xml:space="preserve">VITAMINAS DO COMPLEXO B </w:t>
            </w:r>
            <w:proofErr w:type="gramStart"/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( OU</w:t>
            </w:r>
            <w:proofErr w:type="gramEnd"/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 xml:space="preserve"> ANÁLOGO) SOL. INJ. 2 ml.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64037D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AMP.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8ABB4A3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24290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E3D9027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7AD0182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C3CB21F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F8A0A3B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7516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650C2A75" w14:textId="77777777" w:rsidTr="0087608A">
        <w:trPr>
          <w:trHeight w:val="30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6D994591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530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C0EB6E6" w14:textId="77777777" w:rsidR="0087608A" w:rsidRPr="0087608A" w:rsidRDefault="0087608A" w:rsidP="0087608A">
            <w:pPr>
              <w:suppressAutoHyphens w:val="0"/>
              <w:spacing w:after="0" w:line="240" w:lineRule="auto"/>
              <w:textAlignment w:val="auto"/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kern w:val="0"/>
                <w:sz w:val="18"/>
                <w:szCs w:val="18"/>
                <w:lang w:eastAsia="pt-BR"/>
              </w:rPr>
              <w:t>ZOLPIDEM 10mg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B8B6CB2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COMP.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ED5CC05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7200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B00B01D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4710946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F7D99E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6084D8E0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0F38C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1F7A0B28" w14:textId="77777777" w:rsidTr="0087608A">
        <w:trPr>
          <w:trHeight w:val="300"/>
          <w:jc w:val="center"/>
        </w:trPr>
        <w:tc>
          <w:tcPr>
            <w:tcW w:w="6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5BA39" w14:textId="77777777" w:rsidR="0087608A" w:rsidRPr="0087608A" w:rsidRDefault="0087608A" w:rsidP="0087608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TOTAL DA COTA: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5EFE1" w14:textId="77777777" w:rsidR="0087608A" w:rsidRPr="0087608A" w:rsidRDefault="0087608A" w:rsidP="0087608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0560C" w14:textId="77777777" w:rsidR="0087608A" w:rsidRPr="0087608A" w:rsidRDefault="0087608A" w:rsidP="0087608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1AC87" w14:textId="77777777" w:rsidR="0087608A" w:rsidRPr="0087608A" w:rsidRDefault="0087608A" w:rsidP="0087608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48A4A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  <w:tr w:rsidR="0087608A" w:rsidRPr="0087608A" w14:paraId="04E25CB7" w14:textId="77777777" w:rsidTr="0087608A">
        <w:trPr>
          <w:trHeight w:val="300"/>
          <w:jc w:val="center"/>
        </w:trPr>
        <w:tc>
          <w:tcPr>
            <w:tcW w:w="6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0AC1F1" w14:textId="77777777" w:rsidR="0087608A" w:rsidRPr="0087608A" w:rsidRDefault="0087608A" w:rsidP="0087608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TOTAL: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BF0E2C" w14:textId="77777777" w:rsidR="0087608A" w:rsidRPr="0087608A" w:rsidRDefault="0087608A" w:rsidP="0087608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8F7CBC" w14:textId="77777777" w:rsidR="0087608A" w:rsidRPr="0087608A" w:rsidRDefault="0087608A" w:rsidP="0087608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B10E76" w14:textId="77777777" w:rsidR="0087608A" w:rsidRPr="0087608A" w:rsidRDefault="0087608A" w:rsidP="0087608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84C0B9" w14:textId="77777777" w:rsidR="0087608A" w:rsidRPr="0087608A" w:rsidRDefault="0087608A" w:rsidP="0087608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87608A">
              <w:rPr>
                <w:rFonts w:ascii="Azo Sans Lt" w:eastAsia="Times New Roman" w:hAnsi="Azo Sans Lt" w:cs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</w:tr>
    </w:tbl>
    <w:p w14:paraId="538D70E7" w14:textId="77777777" w:rsidR="0087608A" w:rsidRPr="00AF2FE0" w:rsidRDefault="0087608A">
      <w:pPr>
        <w:pStyle w:val="WW-Corpodetexto2"/>
        <w:spacing w:line="240" w:lineRule="auto"/>
        <w:rPr>
          <w:rFonts w:ascii="Azo Sans Lt" w:hAnsi="Azo Sans Lt" w:cs="Arial"/>
          <w:bCs/>
          <w:color w:val="000000"/>
          <w:sz w:val="12"/>
          <w:szCs w:val="12"/>
          <w:lang w:eastAsia="pt-BR"/>
        </w:rPr>
      </w:pPr>
    </w:p>
    <w:p w14:paraId="1D9027DA" w14:textId="2B2D2D2D" w:rsidR="00C503D0" w:rsidRPr="00AF2FE0" w:rsidRDefault="009303C2">
      <w:pPr>
        <w:pStyle w:val="WW-Corpodetexto2"/>
        <w:spacing w:before="113" w:after="113" w:line="240" w:lineRule="auto"/>
        <w:rPr>
          <w:rStyle w:val="Fontepargpadro1"/>
          <w:rFonts w:ascii="Azo Sans Md" w:hAnsi="Azo Sans Md" w:cs="Arial"/>
          <w:bCs/>
          <w:color w:val="000000"/>
          <w:sz w:val="20"/>
          <w:szCs w:val="20"/>
        </w:rPr>
      </w:pPr>
      <w:r w:rsidRPr="00AF2FE0">
        <w:rPr>
          <w:rStyle w:val="Fontepargpadro1"/>
          <w:rFonts w:ascii="Azo Sans Md" w:hAnsi="Azo Sans Md" w:cs="Arial"/>
          <w:bCs/>
          <w:color w:val="000000"/>
          <w:sz w:val="20"/>
          <w:szCs w:val="20"/>
          <w:lang w:eastAsia="pt-BR"/>
        </w:rPr>
        <w:t>2</w:t>
      </w:r>
      <w:r w:rsidRPr="00AF2FE0">
        <w:rPr>
          <w:rStyle w:val="Fontepargpadro1"/>
          <w:rFonts w:ascii="Azo Sans Md" w:hAnsi="Azo Sans Md" w:cs="Arial"/>
          <w:b w:val="0"/>
          <w:color w:val="000000"/>
          <w:sz w:val="20"/>
          <w:szCs w:val="20"/>
          <w:lang w:eastAsia="pt-BR"/>
        </w:rPr>
        <w:t xml:space="preserve"> </w:t>
      </w:r>
      <w:r w:rsidR="00073E4C">
        <w:rPr>
          <w:rStyle w:val="Fontepargpadro1"/>
          <w:rFonts w:ascii="Azo Sans Md" w:hAnsi="Azo Sans Md" w:cs="Arial"/>
          <w:b w:val="0"/>
          <w:color w:val="000000"/>
          <w:sz w:val="20"/>
          <w:szCs w:val="20"/>
          <w:lang w:eastAsia="pt-BR"/>
        </w:rPr>
        <w:t xml:space="preserve">- </w:t>
      </w:r>
      <w:r w:rsidRPr="00AF2FE0">
        <w:rPr>
          <w:rStyle w:val="Fontepargpadro1"/>
          <w:rFonts w:ascii="Azo Sans Md" w:hAnsi="Azo Sans Md" w:cs="Arial"/>
          <w:b w:val="0"/>
          <w:color w:val="000000"/>
          <w:sz w:val="20"/>
          <w:szCs w:val="20"/>
          <w:lang w:eastAsia="pt-BR"/>
        </w:rPr>
        <w:t>A validade da proposta é de 90 (noventa) dias.</w:t>
      </w:r>
    </w:p>
    <w:p w14:paraId="3E558793" w14:textId="42394C34" w:rsidR="00C503D0" w:rsidRPr="00AF2FE0" w:rsidRDefault="009303C2">
      <w:pPr>
        <w:spacing w:before="113" w:after="113" w:line="240" w:lineRule="auto"/>
        <w:jc w:val="both"/>
        <w:rPr>
          <w:rStyle w:val="Fontepargpadro1"/>
          <w:rFonts w:ascii="Azo Sans Lt" w:hAnsi="Azo Sans Lt" w:cs="Arial"/>
          <w:b/>
          <w:bCs/>
          <w:color w:val="000000"/>
          <w:sz w:val="20"/>
          <w:szCs w:val="20"/>
        </w:rPr>
      </w:pPr>
      <w:r w:rsidRPr="00AF2FE0">
        <w:rPr>
          <w:rStyle w:val="Fontepargpadro1"/>
          <w:rFonts w:ascii="Azo Sans Lt" w:hAnsi="Azo Sans Lt" w:cs="Arial"/>
          <w:b/>
          <w:bCs/>
          <w:color w:val="000000"/>
          <w:sz w:val="20"/>
          <w:szCs w:val="20"/>
        </w:rPr>
        <w:t>3</w:t>
      </w:r>
      <w:r w:rsidRPr="00AF2FE0">
        <w:rPr>
          <w:rStyle w:val="Fontepargpadro1"/>
          <w:rFonts w:ascii="Azo Sans Lt" w:hAnsi="Azo Sans Lt" w:cs="Arial"/>
          <w:b/>
          <w:bCs/>
          <w:i/>
          <w:iCs/>
          <w:color w:val="000000"/>
          <w:sz w:val="20"/>
          <w:szCs w:val="20"/>
        </w:rPr>
        <w:t xml:space="preserve"> </w:t>
      </w:r>
      <w:r w:rsidR="00073E4C">
        <w:rPr>
          <w:rStyle w:val="Fontepargpadro1"/>
          <w:rFonts w:ascii="Azo Sans Lt" w:hAnsi="Azo Sans Lt" w:cs="Arial"/>
          <w:b/>
          <w:bCs/>
          <w:i/>
          <w:iCs/>
          <w:color w:val="000000"/>
          <w:sz w:val="20"/>
          <w:szCs w:val="20"/>
        </w:rPr>
        <w:t>-</w:t>
      </w:r>
      <w:r w:rsidR="00456B95">
        <w:rPr>
          <w:rStyle w:val="Fontepargpadro1"/>
          <w:rFonts w:ascii="Azo Sans Lt" w:hAnsi="Azo Sans Lt" w:cs="Arial"/>
          <w:b/>
          <w:bCs/>
          <w:i/>
          <w:iCs/>
          <w:color w:val="000000"/>
          <w:sz w:val="20"/>
          <w:szCs w:val="20"/>
        </w:rPr>
        <w:t xml:space="preserve"> </w:t>
      </w:r>
      <w:r w:rsidRPr="00AF2FE0">
        <w:rPr>
          <w:rStyle w:val="Fontepargpadro1"/>
          <w:rFonts w:ascii="Azo Sans Lt" w:hAnsi="Azo Sans Lt" w:cs="Arial"/>
          <w:color w:val="000000"/>
          <w:sz w:val="20"/>
          <w:szCs w:val="20"/>
        </w:rPr>
        <w:t xml:space="preserve">No preço proposto já estão incluídos todos os tributos e demais encargos incidentes na operação. </w:t>
      </w:r>
    </w:p>
    <w:p w14:paraId="723EE0C6" w14:textId="7236B500" w:rsidR="00C503D0" w:rsidRPr="00AF2FE0" w:rsidRDefault="009303C2">
      <w:pPr>
        <w:spacing w:before="113" w:after="113" w:line="240" w:lineRule="auto"/>
        <w:jc w:val="both"/>
        <w:rPr>
          <w:rStyle w:val="Fontepargpadro1"/>
          <w:rFonts w:ascii="Azo Sans Lt" w:eastAsia="Arial" w:hAnsi="Azo Sans Lt" w:cs="Arial"/>
          <w:b/>
          <w:bCs/>
          <w:sz w:val="20"/>
          <w:szCs w:val="20"/>
        </w:rPr>
      </w:pPr>
      <w:r w:rsidRPr="00AF2FE0">
        <w:rPr>
          <w:rStyle w:val="Fontepargpadro1"/>
          <w:rFonts w:ascii="Azo Sans Lt" w:hAnsi="Azo Sans Lt" w:cs="Arial"/>
          <w:b/>
          <w:bCs/>
          <w:color w:val="000000"/>
          <w:sz w:val="20"/>
          <w:szCs w:val="20"/>
        </w:rPr>
        <w:t>3.1</w:t>
      </w:r>
      <w:r w:rsidR="00456B95">
        <w:rPr>
          <w:rStyle w:val="Fontepargpadro1"/>
          <w:rFonts w:ascii="Azo Sans Lt" w:hAnsi="Azo Sans Lt" w:cs="Arial"/>
          <w:b/>
          <w:bCs/>
          <w:color w:val="000000"/>
          <w:sz w:val="20"/>
          <w:szCs w:val="20"/>
        </w:rPr>
        <w:t xml:space="preserve"> -</w:t>
      </w:r>
      <w:r w:rsidRPr="00AF2FE0">
        <w:rPr>
          <w:rStyle w:val="Fontepargpadro1"/>
          <w:rFonts w:ascii="Azo Sans Lt" w:hAnsi="Azo Sans Lt" w:cs="Arial"/>
          <w:color w:val="000000"/>
          <w:sz w:val="20"/>
          <w:szCs w:val="20"/>
        </w:rPr>
        <w:t xml:space="preserve"> Nas operações previstas com o benefício do ICMS estabelecido no Convênio ICMS nº 26/2003 - CONFAZ,</w:t>
      </w:r>
      <w:r w:rsidRPr="00AF2FE0">
        <w:rPr>
          <w:rStyle w:val="Fontepargpadro1"/>
          <w:rFonts w:ascii="Azo Sans Lt" w:hAnsi="Azo Sans Lt" w:cs="Arial"/>
          <w:b/>
          <w:bCs/>
          <w:color w:val="000000"/>
          <w:sz w:val="20"/>
          <w:szCs w:val="20"/>
        </w:rPr>
        <w:t xml:space="preserve"> </w:t>
      </w:r>
      <w:r w:rsidRPr="00AF2FE0">
        <w:rPr>
          <w:rStyle w:val="Fontepargpadro1"/>
          <w:rFonts w:ascii="Azo Sans Lt" w:hAnsi="Azo Sans Lt" w:cs="Arial"/>
          <w:color w:val="000000"/>
          <w:sz w:val="20"/>
          <w:szCs w:val="20"/>
        </w:rPr>
        <w:t>o valor da proposta não poderá ser maior do que o máximo UNITÁRIO estimado</w:t>
      </w:r>
      <w:r w:rsidRPr="00AF2FE0">
        <w:rPr>
          <w:rStyle w:val="Fontepargpadro1"/>
          <w:rFonts w:ascii="Azo Sans Lt" w:hAnsi="Azo Sans Lt" w:cs="Arial"/>
          <w:b/>
          <w:bCs/>
          <w:color w:val="000000"/>
          <w:sz w:val="20"/>
          <w:szCs w:val="20"/>
        </w:rPr>
        <w:t xml:space="preserve"> </w:t>
      </w:r>
      <w:r w:rsidRPr="00AF2FE0">
        <w:rPr>
          <w:rStyle w:val="Fontepargpadro1"/>
          <w:rFonts w:ascii="Azo Sans Lt" w:hAnsi="Azo Sans Lt" w:cs="Arial"/>
          <w:color w:val="000000"/>
          <w:sz w:val="20"/>
          <w:szCs w:val="20"/>
        </w:rPr>
        <w:t>para o item, independentemente de tratar-se de “operação interna”.</w:t>
      </w:r>
    </w:p>
    <w:p w14:paraId="71420BFB" w14:textId="094A2B33" w:rsidR="00C503D0" w:rsidRPr="00AF2FE0" w:rsidRDefault="009303C2">
      <w:pPr>
        <w:shd w:val="clear" w:color="auto" w:fill="FFFFFF"/>
        <w:spacing w:before="113" w:after="113" w:line="240" w:lineRule="auto"/>
        <w:ind w:left="9" w:right="-55"/>
        <w:jc w:val="both"/>
        <w:rPr>
          <w:rStyle w:val="Fontepargpadro1"/>
          <w:rFonts w:ascii="Azo Sans Lt" w:eastAsia="Arial" w:hAnsi="Azo Sans Lt" w:cs="Arial"/>
          <w:b/>
          <w:bCs/>
          <w:color w:val="000000"/>
          <w:sz w:val="20"/>
          <w:szCs w:val="20"/>
          <w:shd w:val="clear" w:color="auto" w:fill="FFFFFF"/>
        </w:rPr>
      </w:pPr>
      <w:r w:rsidRPr="00AF2FE0">
        <w:rPr>
          <w:rStyle w:val="Fontepargpadro1"/>
          <w:rFonts w:ascii="Azo Sans Lt" w:eastAsia="Arial" w:hAnsi="Azo Sans Lt" w:cs="Arial"/>
          <w:b/>
          <w:bCs/>
          <w:sz w:val="20"/>
          <w:szCs w:val="20"/>
        </w:rPr>
        <w:t>3.2</w:t>
      </w:r>
      <w:r w:rsidR="00456B95">
        <w:rPr>
          <w:rStyle w:val="Fontepargpadro1"/>
          <w:rFonts w:ascii="Azo Sans Lt" w:eastAsia="Arial" w:hAnsi="Azo Sans Lt" w:cs="Arial"/>
          <w:b/>
          <w:bCs/>
          <w:sz w:val="20"/>
          <w:szCs w:val="20"/>
        </w:rPr>
        <w:t xml:space="preserve"> - </w:t>
      </w:r>
      <w:r w:rsidRPr="00AF2FE0">
        <w:rPr>
          <w:rStyle w:val="Fontepargpadro1"/>
          <w:rFonts w:ascii="Azo Sans Lt" w:eastAsia="Verdana" w:hAnsi="Azo Sans Lt" w:cs="Arial"/>
          <w:color w:val="000000"/>
          <w:sz w:val="20"/>
          <w:szCs w:val="20"/>
        </w:rPr>
        <w:t>As empresas beneficiárias do disposto no Convênio ICMS nº 26/2003 - CONFAZ deverão, de forma expressa e obrigatoriamente, indicar em sua proposta o preço onerado e o preço desonerado (o qual deve ser igual ou menor ao preço do arrematante), discriminando o percentual de desconto relacionado à isenção fiscal.</w:t>
      </w:r>
    </w:p>
    <w:p w14:paraId="0DD2865C" w14:textId="6A312018" w:rsidR="00C503D0" w:rsidRPr="00AF2FE0" w:rsidRDefault="009303C2">
      <w:pPr>
        <w:shd w:val="clear" w:color="auto" w:fill="FFFFFF"/>
        <w:spacing w:before="113" w:after="113" w:line="240" w:lineRule="auto"/>
        <w:ind w:left="9" w:right="-55"/>
        <w:jc w:val="both"/>
        <w:rPr>
          <w:rStyle w:val="Fontepargpadro1"/>
          <w:rFonts w:ascii="Azo Sans Lt" w:eastAsia="MS Mincho" w:hAnsi="Azo Sans Lt" w:cs="Arial"/>
          <w:b/>
          <w:bCs/>
          <w:color w:val="000000"/>
          <w:sz w:val="20"/>
          <w:szCs w:val="20"/>
          <w:shd w:val="clear" w:color="auto" w:fill="FFFFFF"/>
        </w:rPr>
      </w:pPr>
      <w:r w:rsidRPr="00AF2FE0">
        <w:rPr>
          <w:rStyle w:val="Fontepargpadro1"/>
          <w:rFonts w:ascii="Azo Sans Lt" w:eastAsia="Arial" w:hAnsi="Azo Sans Lt" w:cs="Arial"/>
          <w:b/>
          <w:bCs/>
          <w:color w:val="000000"/>
          <w:sz w:val="20"/>
          <w:szCs w:val="20"/>
          <w:shd w:val="clear" w:color="auto" w:fill="FFFFFF"/>
        </w:rPr>
        <w:t xml:space="preserve">3.3 </w:t>
      </w:r>
      <w:r w:rsidR="00456B95">
        <w:rPr>
          <w:rStyle w:val="Fontepargpadro1"/>
          <w:rFonts w:ascii="Azo Sans Lt" w:eastAsia="Arial" w:hAnsi="Azo Sans Lt" w:cs="Arial"/>
          <w:b/>
          <w:bCs/>
          <w:color w:val="000000"/>
          <w:sz w:val="20"/>
          <w:szCs w:val="20"/>
          <w:shd w:val="clear" w:color="auto" w:fill="FFFFFF"/>
        </w:rPr>
        <w:t xml:space="preserve">- </w:t>
      </w:r>
      <w:r w:rsidRPr="00AF2FE0">
        <w:rPr>
          <w:rStyle w:val="Fontepargpadro1"/>
          <w:rFonts w:ascii="Azo Sans Lt" w:eastAsia="MS Mincho" w:hAnsi="Azo Sans Lt" w:cs="Arial"/>
          <w:color w:val="000000"/>
          <w:sz w:val="20"/>
          <w:szCs w:val="20"/>
          <w:shd w:val="clear" w:color="auto" w:fill="FFFFFF"/>
        </w:rPr>
        <w:t>Para o licitante abrangido pelo benefício de que trata o item 3.1 e que participar da licitação com o preço desonerado do ICMS (preço líquido), a soma do preço proposto (preço líquido) com o valor do respectivo imposto não pode ultrapassar o valor máximo estabelecido no Edital.</w:t>
      </w:r>
    </w:p>
    <w:p w14:paraId="607939BB" w14:textId="58361BFF" w:rsidR="00C503D0" w:rsidRPr="00AF2FE0" w:rsidRDefault="009303C2">
      <w:pPr>
        <w:shd w:val="clear" w:color="auto" w:fill="FFFFFF"/>
        <w:spacing w:before="113" w:after="113" w:line="240" w:lineRule="auto"/>
        <w:ind w:left="9" w:right="-55"/>
        <w:jc w:val="both"/>
        <w:rPr>
          <w:rStyle w:val="Fontepargpadro1"/>
          <w:rFonts w:ascii="Azo Sans Lt" w:eastAsia="MS Mincho" w:hAnsi="Azo Sans Lt" w:cs="Myriad Pro"/>
          <w:b/>
          <w:bCs/>
          <w:color w:val="000000"/>
          <w:sz w:val="20"/>
          <w:szCs w:val="20"/>
          <w:shd w:val="clear" w:color="auto" w:fill="FFFFFF"/>
        </w:rPr>
      </w:pPr>
      <w:r w:rsidRPr="00AF2FE0">
        <w:rPr>
          <w:rStyle w:val="Fontepargpadro1"/>
          <w:rFonts w:ascii="Azo Sans Lt" w:eastAsia="MS Mincho" w:hAnsi="Azo Sans Lt" w:cs="Arial"/>
          <w:b/>
          <w:bCs/>
          <w:color w:val="000000"/>
          <w:sz w:val="20"/>
          <w:szCs w:val="20"/>
          <w:shd w:val="clear" w:color="auto" w:fill="FFFFFF"/>
        </w:rPr>
        <w:t>3.4</w:t>
      </w:r>
      <w:r w:rsidRPr="00AF2FE0">
        <w:rPr>
          <w:rStyle w:val="Fontepargpadro1"/>
          <w:rFonts w:ascii="Azo Sans Lt" w:eastAsia="MS Mincho" w:hAnsi="Azo Sans Lt" w:cs="Arial"/>
          <w:color w:val="000000"/>
          <w:sz w:val="20"/>
          <w:szCs w:val="20"/>
          <w:shd w:val="clear" w:color="auto" w:fill="FFFFFF"/>
        </w:rPr>
        <w:t xml:space="preserve"> </w:t>
      </w:r>
      <w:r w:rsidR="00456B95">
        <w:rPr>
          <w:rStyle w:val="Fontepargpadro1"/>
          <w:rFonts w:ascii="Azo Sans Lt" w:eastAsia="MS Mincho" w:hAnsi="Azo Sans Lt" w:cs="Arial"/>
          <w:color w:val="000000"/>
          <w:sz w:val="20"/>
          <w:szCs w:val="20"/>
          <w:shd w:val="clear" w:color="auto" w:fill="FFFFFF"/>
        </w:rPr>
        <w:t xml:space="preserve">- </w:t>
      </w:r>
      <w:r w:rsidRPr="00AF2FE0">
        <w:rPr>
          <w:rStyle w:val="Fontepargpadro1"/>
          <w:rFonts w:ascii="Azo Sans Lt" w:eastAsia="MS Mincho" w:hAnsi="Azo Sans Lt" w:cs="Arial"/>
          <w:color w:val="000000"/>
          <w:sz w:val="20"/>
          <w:szCs w:val="20"/>
          <w:shd w:val="clear" w:color="auto" w:fill="FFFFFF"/>
        </w:rPr>
        <w:t>A proposta deve observar os limites do Preço de Fábrica (PF) ou, em caso de aplicação do Coeficiente de Adequação de Preços – CAP, do Preço Máximo de Venda ao Governo (PMVG), definidos pela Câmara de Regulação do Mercado de Medicamentos – CMED/ANVISA.</w:t>
      </w:r>
    </w:p>
    <w:p w14:paraId="25A8B19F" w14:textId="2D249D28" w:rsidR="00C503D0" w:rsidRPr="00AF2FE0" w:rsidRDefault="009303C2">
      <w:pPr>
        <w:pStyle w:val="Estiloaa"/>
        <w:widowControl/>
        <w:shd w:val="clear" w:color="auto" w:fill="FFFFFF"/>
        <w:tabs>
          <w:tab w:val="clear" w:pos="720"/>
        </w:tabs>
        <w:spacing w:before="113" w:after="113"/>
        <w:ind w:left="9" w:right="-55"/>
        <w:rPr>
          <w:rStyle w:val="Fontepargpadro1"/>
          <w:rFonts w:ascii="Azo Sans Lt" w:eastAsia="MS Mincho" w:hAnsi="Azo Sans Lt" w:cs="Arial"/>
          <w:b/>
          <w:bCs/>
          <w:color w:val="000000"/>
          <w:sz w:val="20"/>
          <w:shd w:val="clear" w:color="auto" w:fill="FFFFFF"/>
        </w:rPr>
      </w:pPr>
      <w:r w:rsidRPr="00AF2FE0">
        <w:rPr>
          <w:rStyle w:val="Fontepargpadro1"/>
          <w:rFonts w:ascii="Azo Sans Lt" w:eastAsia="MS Mincho" w:hAnsi="Azo Sans Lt" w:cs="Myriad Pro"/>
          <w:b/>
          <w:bCs/>
          <w:color w:val="000000"/>
          <w:sz w:val="20"/>
          <w:shd w:val="clear" w:color="auto" w:fill="FFFFFF"/>
        </w:rPr>
        <w:t>4</w:t>
      </w:r>
      <w:r w:rsidRPr="00AF2FE0">
        <w:rPr>
          <w:rStyle w:val="Fontepargpadro1"/>
          <w:rFonts w:ascii="Azo Sans Lt" w:eastAsia="MS Mincho" w:hAnsi="Azo Sans Lt" w:cs="Myriad Pro"/>
          <w:color w:val="000000"/>
          <w:sz w:val="20"/>
          <w:shd w:val="clear" w:color="auto" w:fill="FFFFFF"/>
        </w:rPr>
        <w:t xml:space="preserve"> </w:t>
      </w:r>
      <w:r w:rsidR="00073E4C">
        <w:rPr>
          <w:rStyle w:val="Fontepargpadro1"/>
          <w:rFonts w:ascii="Azo Sans Lt" w:eastAsia="MS Mincho" w:hAnsi="Azo Sans Lt" w:cs="Myriad Pro"/>
          <w:color w:val="000000"/>
          <w:sz w:val="20"/>
          <w:shd w:val="clear" w:color="auto" w:fill="FFFFFF"/>
        </w:rPr>
        <w:t xml:space="preserve">- </w:t>
      </w:r>
      <w:r w:rsidRPr="00AF2FE0">
        <w:rPr>
          <w:rStyle w:val="Fontepargpadro1"/>
          <w:rFonts w:ascii="Azo Sans Lt" w:eastAsia="MS Mincho" w:hAnsi="Azo Sans Lt" w:cs="Myriad Pro"/>
          <w:color w:val="000000"/>
          <w:sz w:val="20"/>
          <w:shd w:val="clear" w:color="auto" w:fill="FFFFFF"/>
        </w:rPr>
        <w:t>A empresa vencedora é responsável pela qualidade e integridade do produto durante o período de validade e, inclusive, pelo seu transporte. Constatado qualquer problema, cabe à empresa Contratada efetuar a troca do produto nos termos do Edital e da legislação vigente.</w:t>
      </w:r>
    </w:p>
    <w:p w14:paraId="53B2EFCF" w14:textId="425DE101" w:rsidR="00C503D0" w:rsidRPr="00AF2FE0" w:rsidRDefault="009303C2">
      <w:pPr>
        <w:shd w:val="clear" w:color="auto" w:fill="FFFFFF"/>
        <w:spacing w:before="113" w:after="113" w:line="240" w:lineRule="auto"/>
        <w:ind w:left="9" w:right="-55"/>
        <w:jc w:val="both"/>
        <w:rPr>
          <w:rStyle w:val="Fontepargpadro1"/>
          <w:rFonts w:ascii="Azo Sans Lt" w:eastAsia="MS Mincho" w:hAnsi="Azo Sans Lt" w:cs="Arial"/>
          <w:b/>
          <w:bCs/>
          <w:color w:val="000000"/>
          <w:sz w:val="20"/>
          <w:szCs w:val="20"/>
          <w:shd w:val="clear" w:color="auto" w:fill="FFFFFF"/>
        </w:rPr>
      </w:pPr>
      <w:r w:rsidRPr="00AF2FE0">
        <w:rPr>
          <w:rStyle w:val="Fontepargpadro1"/>
          <w:rFonts w:ascii="Azo Sans Lt" w:eastAsia="MS Mincho" w:hAnsi="Azo Sans Lt" w:cs="Arial"/>
          <w:b/>
          <w:bCs/>
          <w:color w:val="000000"/>
          <w:sz w:val="20"/>
          <w:szCs w:val="20"/>
          <w:shd w:val="clear" w:color="auto" w:fill="FFFFFF"/>
        </w:rPr>
        <w:t>5</w:t>
      </w:r>
      <w:r w:rsidR="00073E4C">
        <w:rPr>
          <w:rStyle w:val="Fontepargpadro1"/>
          <w:rFonts w:ascii="Azo Sans Lt" w:eastAsia="MS Mincho" w:hAnsi="Azo Sans Lt" w:cs="Arial"/>
          <w:b/>
          <w:bCs/>
          <w:color w:val="000000"/>
          <w:sz w:val="20"/>
          <w:szCs w:val="20"/>
          <w:shd w:val="clear" w:color="auto" w:fill="FFFFFF"/>
        </w:rPr>
        <w:t xml:space="preserve"> - </w:t>
      </w:r>
      <w:r w:rsidRPr="00AF2FE0">
        <w:rPr>
          <w:rStyle w:val="Fontepargpadro1"/>
          <w:rFonts w:ascii="Azo Sans Lt" w:eastAsia="MS Mincho" w:hAnsi="Azo Sans Lt" w:cs="Arial"/>
          <w:color w:val="000000"/>
          <w:sz w:val="20"/>
          <w:szCs w:val="20"/>
          <w:shd w:val="clear" w:color="auto" w:fill="FFFFFF"/>
        </w:rPr>
        <w:t>Na descrição do(s) medicamento(s), deverá ser adotada a Denominação Comum Brasileira (DCB) ou, na sua falta, a Denominação Comum Internacional (DCI) (art. 3º da Lei Federal n.º 9.787/1999).</w:t>
      </w:r>
    </w:p>
    <w:p w14:paraId="12A6CA3E" w14:textId="27D04339" w:rsidR="00C503D0" w:rsidRPr="00AF2FE0" w:rsidRDefault="009303C2">
      <w:pPr>
        <w:shd w:val="clear" w:color="auto" w:fill="FFFFFF"/>
        <w:spacing w:before="113" w:after="113" w:line="240" w:lineRule="auto"/>
        <w:ind w:left="9" w:right="-55"/>
        <w:jc w:val="both"/>
        <w:rPr>
          <w:rStyle w:val="Fontepargpadro1"/>
          <w:rFonts w:ascii="Azo Sans Lt" w:eastAsia="MS Mincho" w:hAnsi="Azo Sans Lt" w:cs="Arial"/>
          <w:b/>
          <w:bCs/>
          <w:color w:val="000000"/>
          <w:sz w:val="20"/>
          <w:szCs w:val="20"/>
          <w:shd w:val="clear" w:color="auto" w:fill="FFFFFF"/>
        </w:rPr>
      </w:pPr>
      <w:r w:rsidRPr="00AF2FE0">
        <w:rPr>
          <w:rStyle w:val="Fontepargpadro1"/>
          <w:rFonts w:ascii="Azo Sans Lt" w:eastAsia="MS Mincho" w:hAnsi="Azo Sans Lt" w:cs="Arial"/>
          <w:b/>
          <w:bCs/>
          <w:color w:val="000000"/>
          <w:sz w:val="20"/>
          <w:szCs w:val="20"/>
          <w:shd w:val="clear" w:color="auto" w:fill="FFFFFF"/>
        </w:rPr>
        <w:t>6</w:t>
      </w:r>
      <w:r w:rsidR="00073E4C">
        <w:rPr>
          <w:rStyle w:val="Fontepargpadro1"/>
          <w:rFonts w:ascii="Azo Sans Lt" w:eastAsia="MS Mincho" w:hAnsi="Azo Sans Lt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073E4C">
        <w:rPr>
          <w:rStyle w:val="Fontepargpadro1"/>
          <w:rFonts w:ascii="Azo Sans Lt" w:eastAsia="MS Mincho" w:hAnsi="Azo Sans Lt" w:cs="Arial"/>
          <w:color w:val="000000"/>
          <w:sz w:val="20"/>
          <w:szCs w:val="20"/>
          <w:shd w:val="clear" w:color="auto" w:fill="FFFFFF"/>
        </w:rPr>
        <w:t xml:space="preserve">- </w:t>
      </w:r>
      <w:r w:rsidRPr="00AF2FE0">
        <w:rPr>
          <w:rStyle w:val="Fontepargpadro1"/>
          <w:rFonts w:ascii="Azo Sans Lt" w:eastAsia="MS Mincho" w:hAnsi="Azo Sans Lt" w:cs="Arial"/>
          <w:color w:val="000000"/>
          <w:sz w:val="20"/>
          <w:szCs w:val="20"/>
          <w:shd w:val="clear" w:color="auto" w:fill="FFFFFF"/>
        </w:rPr>
        <w:t>Deverá ser informada a concentração, a forma farmacêutica, o fabricante e a marca sob a qual o(s) medicamento(s) é(são) comercializado(s). No caso de medicamento(s) importado(s), deverá ser informado também o país de origem.</w:t>
      </w:r>
    </w:p>
    <w:p w14:paraId="23A97189" w14:textId="3BCC87A8" w:rsidR="00C503D0" w:rsidRPr="000B1D47" w:rsidRDefault="009303C2">
      <w:pPr>
        <w:shd w:val="clear" w:color="auto" w:fill="FFFFFF"/>
        <w:spacing w:before="113" w:after="113" w:line="240" w:lineRule="auto"/>
        <w:ind w:left="9" w:right="-55"/>
        <w:jc w:val="both"/>
        <w:rPr>
          <w:rStyle w:val="Fontepargpadro1"/>
          <w:rFonts w:ascii="Azo Sans Lt" w:eastAsia="MS Mincho" w:hAnsi="Azo Sans Lt" w:cs="Arial"/>
          <w:b/>
          <w:bCs/>
          <w:color w:val="000000"/>
          <w:sz w:val="20"/>
          <w:szCs w:val="20"/>
          <w:shd w:val="clear" w:color="auto" w:fill="FFFFFF"/>
        </w:rPr>
      </w:pPr>
      <w:r w:rsidRPr="000B1D47">
        <w:rPr>
          <w:rStyle w:val="Fontepargpadro1"/>
          <w:rFonts w:ascii="Azo Sans Lt" w:eastAsia="MS Mincho" w:hAnsi="Azo Sans Lt" w:cs="Arial"/>
          <w:b/>
          <w:bCs/>
          <w:color w:val="000000"/>
          <w:sz w:val="20"/>
          <w:szCs w:val="20"/>
          <w:shd w:val="clear" w:color="auto" w:fill="FFFFFF"/>
        </w:rPr>
        <w:t xml:space="preserve">7 </w:t>
      </w:r>
      <w:r w:rsidR="00073E4C" w:rsidRPr="000B1D47">
        <w:rPr>
          <w:rStyle w:val="Fontepargpadro1"/>
          <w:rFonts w:ascii="Azo Sans Lt" w:eastAsia="MS Mincho" w:hAnsi="Azo Sans Lt" w:cs="Arial"/>
          <w:b/>
          <w:bCs/>
          <w:color w:val="000000"/>
          <w:sz w:val="20"/>
          <w:szCs w:val="20"/>
          <w:shd w:val="clear" w:color="auto" w:fill="FFFFFF"/>
        </w:rPr>
        <w:t xml:space="preserve">- </w:t>
      </w:r>
      <w:r w:rsidRPr="000B1D47">
        <w:rPr>
          <w:rStyle w:val="Fontepargpadro1"/>
          <w:rFonts w:ascii="Azo Sans Lt" w:eastAsia="MS Mincho" w:hAnsi="Azo Sans Lt" w:cs="Arial"/>
          <w:color w:val="000000"/>
          <w:sz w:val="20"/>
          <w:szCs w:val="20"/>
          <w:shd w:val="clear" w:color="auto" w:fill="FFFFFF"/>
        </w:rPr>
        <w:t>Deverá ser apresentada cópia do certificado de Registro do Produto ou de sua publicação no Diário Oficial da União ou o espelho do registro do produto disponibilizado no site da ANVISA (art. 12º da Lei Federal nº 6.360/1976; art. 14º do Decreto Federal nº 79.094/1977; art. 5º da Portaria do Ministério da Saúde n.º 2.814/1998, alterada pela Portaria Ministerial n.º 3.716/1998).</w:t>
      </w:r>
    </w:p>
    <w:p w14:paraId="36755369" w14:textId="4962A6D7" w:rsidR="00C503D0" w:rsidRPr="000B1D47" w:rsidRDefault="009303C2">
      <w:pPr>
        <w:shd w:val="clear" w:color="auto" w:fill="FFFFFF"/>
        <w:spacing w:before="113" w:after="113" w:line="240" w:lineRule="auto"/>
        <w:ind w:left="9" w:right="-55"/>
        <w:jc w:val="both"/>
        <w:rPr>
          <w:rStyle w:val="Fontepargpadro1"/>
          <w:rFonts w:ascii="Azo Sans Lt" w:eastAsia="MS Mincho" w:hAnsi="Azo Sans Lt" w:cs="Arial"/>
          <w:b/>
          <w:bCs/>
          <w:color w:val="000000"/>
          <w:sz w:val="20"/>
          <w:szCs w:val="20"/>
          <w:shd w:val="clear" w:color="auto" w:fill="FFFFFF"/>
        </w:rPr>
      </w:pPr>
      <w:r w:rsidRPr="000B1D47">
        <w:rPr>
          <w:rStyle w:val="Fontepargpadro1"/>
          <w:rFonts w:ascii="Azo Sans Lt" w:eastAsia="MS Mincho" w:hAnsi="Azo Sans Lt" w:cs="Arial"/>
          <w:b/>
          <w:bCs/>
          <w:color w:val="000000"/>
          <w:sz w:val="20"/>
          <w:szCs w:val="20"/>
          <w:shd w:val="clear" w:color="auto" w:fill="FFFFFF"/>
        </w:rPr>
        <w:t>7.1</w:t>
      </w:r>
      <w:r w:rsidRPr="000B1D47">
        <w:rPr>
          <w:rStyle w:val="Fontepargpadro1"/>
          <w:rFonts w:ascii="Azo Sans Lt" w:eastAsia="MS Mincho" w:hAnsi="Azo Sans Lt" w:cs="Arial"/>
          <w:color w:val="000000"/>
          <w:sz w:val="20"/>
          <w:szCs w:val="20"/>
          <w:shd w:val="clear" w:color="auto" w:fill="FFFFFF"/>
        </w:rPr>
        <w:t xml:space="preserve"> </w:t>
      </w:r>
      <w:r w:rsidR="00073E4C" w:rsidRPr="000B1D47">
        <w:rPr>
          <w:rStyle w:val="Fontepargpadro1"/>
          <w:rFonts w:ascii="Azo Sans Lt" w:eastAsia="MS Mincho" w:hAnsi="Azo Sans Lt" w:cs="Arial"/>
          <w:color w:val="000000"/>
          <w:sz w:val="20"/>
          <w:szCs w:val="20"/>
          <w:shd w:val="clear" w:color="auto" w:fill="FFFFFF"/>
        </w:rPr>
        <w:t xml:space="preserve">- </w:t>
      </w:r>
      <w:r w:rsidRPr="000B1D47">
        <w:rPr>
          <w:rStyle w:val="Fontepargpadro1"/>
          <w:rFonts w:ascii="Azo Sans Lt" w:eastAsia="MS Mincho" w:hAnsi="Azo Sans Lt" w:cs="Arial"/>
          <w:color w:val="000000"/>
          <w:sz w:val="20"/>
          <w:szCs w:val="20"/>
          <w:shd w:val="clear" w:color="auto" w:fill="FFFFFF"/>
        </w:rPr>
        <w:t>Somente serão aceitos requerimentos de revalidação que tenham sido protocolados em até 06 (seis) meses antes do seu vencimento (art. 12º, § 6º, da Lei Federal nº 6.360/1976).</w:t>
      </w:r>
    </w:p>
    <w:p w14:paraId="7F3D6B0B" w14:textId="37811EF3" w:rsidR="00C503D0" w:rsidRPr="000B1D47" w:rsidRDefault="00073E4C">
      <w:pPr>
        <w:shd w:val="clear" w:color="auto" w:fill="FFFFFF"/>
        <w:spacing w:before="113" w:after="113" w:line="240" w:lineRule="auto"/>
        <w:ind w:left="9" w:right="-55"/>
        <w:jc w:val="both"/>
        <w:rPr>
          <w:rStyle w:val="Fontepargpadro1"/>
          <w:rFonts w:ascii="Azo Sans Lt" w:eastAsia="MS Mincho" w:hAnsi="Azo Sans Lt" w:cs="Arial"/>
          <w:b/>
          <w:bCs/>
          <w:color w:val="000000"/>
          <w:sz w:val="20"/>
          <w:szCs w:val="20"/>
          <w:shd w:val="clear" w:color="auto" w:fill="FFFFFF"/>
        </w:rPr>
      </w:pPr>
      <w:r w:rsidRPr="000B1D47">
        <w:rPr>
          <w:rStyle w:val="Fontepargpadro1"/>
          <w:rFonts w:ascii="Azo Sans Lt" w:eastAsia="MS Mincho" w:hAnsi="Azo Sans Lt" w:cs="Arial"/>
          <w:b/>
          <w:bCs/>
          <w:color w:val="000000"/>
          <w:sz w:val="20"/>
          <w:szCs w:val="20"/>
          <w:shd w:val="clear" w:color="auto" w:fill="FFFFFF"/>
        </w:rPr>
        <w:t xml:space="preserve">8 - </w:t>
      </w:r>
      <w:r w:rsidR="009303C2" w:rsidRPr="000B1D47">
        <w:rPr>
          <w:rStyle w:val="Fontepargpadro1"/>
          <w:rFonts w:ascii="Azo Sans Lt" w:eastAsia="MS Mincho" w:hAnsi="Azo Sans Lt" w:cs="Arial"/>
          <w:color w:val="000000"/>
          <w:sz w:val="20"/>
          <w:szCs w:val="20"/>
          <w:shd w:val="clear" w:color="auto" w:fill="FFFFFF"/>
        </w:rPr>
        <w:t>Deverá ser informado o(s) detentor(es) de registro(s) e nome(s) comercial(ais) do(s) medicamento(s). Em se tratando de medicamento(s) genérico(s), informar essa condição.</w:t>
      </w:r>
    </w:p>
    <w:p w14:paraId="72408B0A" w14:textId="105C00BE" w:rsidR="00C503D0" w:rsidRPr="000B1D47" w:rsidRDefault="00456B95">
      <w:pPr>
        <w:shd w:val="clear" w:color="auto" w:fill="FFFFFF"/>
        <w:spacing w:before="113" w:after="113" w:line="240" w:lineRule="auto"/>
        <w:ind w:left="9" w:right="-55"/>
        <w:jc w:val="both"/>
        <w:rPr>
          <w:rStyle w:val="Fontepargpadro1"/>
          <w:rFonts w:ascii="Azo Sans Lt" w:eastAsia="MS Mincho" w:hAnsi="Azo Sans Lt" w:cs="Arial"/>
          <w:b/>
          <w:bCs/>
          <w:color w:val="000000"/>
          <w:sz w:val="20"/>
          <w:szCs w:val="20"/>
          <w:shd w:val="clear" w:color="auto" w:fill="FFFFFF"/>
        </w:rPr>
      </w:pPr>
      <w:r w:rsidRPr="000B1D47">
        <w:rPr>
          <w:rStyle w:val="Fontepargpadro1"/>
          <w:rFonts w:ascii="Azo Sans Lt" w:eastAsia="MS Mincho" w:hAnsi="Azo Sans Lt" w:cs="Arial"/>
          <w:b/>
          <w:bCs/>
          <w:color w:val="000000"/>
          <w:sz w:val="20"/>
          <w:szCs w:val="20"/>
          <w:shd w:val="clear" w:color="auto" w:fill="FFFFFF"/>
        </w:rPr>
        <w:t>9 -</w:t>
      </w:r>
      <w:r w:rsidR="009303C2" w:rsidRPr="000B1D47">
        <w:rPr>
          <w:rStyle w:val="Fontepargpadro1"/>
          <w:rFonts w:ascii="Azo Sans Lt" w:eastAsia="MS Mincho" w:hAnsi="Azo Sans Lt" w:cs="Arial"/>
          <w:color w:val="000000"/>
          <w:sz w:val="20"/>
          <w:szCs w:val="20"/>
          <w:shd w:val="clear" w:color="auto" w:fill="FFFFFF"/>
        </w:rPr>
        <w:t xml:space="preserve"> Deverá ser informado o(s) número(s) do(s) registro(s) do(s) medicamento(s) no Ministério da Saúde.</w:t>
      </w:r>
    </w:p>
    <w:p w14:paraId="3122FD30" w14:textId="5B0A1716" w:rsidR="00C503D0" w:rsidRPr="00AF2FE0" w:rsidRDefault="009303C2">
      <w:pPr>
        <w:shd w:val="clear" w:color="auto" w:fill="FFFFFF"/>
        <w:spacing w:before="113" w:after="113" w:line="240" w:lineRule="auto"/>
        <w:ind w:left="9" w:right="-55"/>
        <w:jc w:val="both"/>
        <w:rPr>
          <w:rStyle w:val="Fontepargpadro1"/>
          <w:rFonts w:ascii="Azo Sans Lt" w:hAnsi="Azo Sans Lt" w:cs="Arial"/>
          <w:b/>
          <w:bCs/>
          <w:color w:val="000000"/>
          <w:sz w:val="20"/>
          <w:szCs w:val="20"/>
        </w:rPr>
      </w:pPr>
      <w:r w:rsidRPr="00AF2FE0">
        <w:rPr>
          <w:rStyle w:val="Fontepargpadro1"/>
          <w:rFonts w:ascii="Azo Sans Lt" w:eastAsia="MS Mincho" w:hAnsi="Azo Sans Lt" w:cs="Arial"/>
          <w:b/>
          <w:bCs/>
          <w:color w:val="000000"/>
          <w:sz w:val="20"/>
          <w:szCs w:val="20"/>
          <w:shd w:val="clear" w:color="auto" w:fill="FFFFFF"/>
        </w:rPr>
        <w:t>1</w:t>
      </w:r>
      <w:r w:rsidR="00456B95">
        <w:rPr>
          <w:rStyle w:val="Fontepargpadro1"/>
          <w:rFonts w:ascii="Azo Sans Lt" w:eastAsia="MS Mincho" w:hAnsi="Azo Sans Lt" w:cs="Arial"/>
          <w:b/>
          <w:bCs/>
          <w:color w:val="000000"/>
          <w:sz w:val="20"/>
          <w:szCs w:val="20"/>
          <w:shd w:val="clear" w:color="auto" w:fill="FFFFFF"/>
        </w:rPr>
        <w:t>0 -</w:t>
      </w:r>
      <w:r w:rsidRPr="00AF2FE0">
        <w:rPr>
          <w:rStyle w:val="Fontepargpadro1"/>
          <w:rFonts w:ascii="Azo Sans Lt" w:eastAsia="MS Mincho" w:hAnsi="Azo Sans Lt" w:cs="Arial"/>
          <w:color w:val="000000"/>
          <w:sz w:val="20"/>
          <w:szCs w:val="20"/>
          <w:shd w:val="clear" w:color="auto" w:fill="FFFFFF"/>
        </w:rPr>
        <w:t xml:space="preserve"> No caso de medicamentos de notificação simplificada, constantes na RDC/ANVISA nº 199/2006 e suas atualizações, deverão ser apresentadas a notificação de registro válido junto à ANVISA e a cópia do rótulo, a fim de permitir a verificação das características técnicas do produto.</w:t>
      </w:r>
    </w:p>
    <w:p w14:paraId="2657EC56" w14:textId="016356EB" w:rsidR="00C503D0" w:rsidRPr="00AF2FE0" w:rsidRDefault="009303C2">
      <w:pPr>
        <w:spacing w:before="113" w:after="113" w:line="240" w:lineRule="auto"/>
        <w:jc w:val="both"/>
        <w:rPr>
          <w:rFonts w:ascii="Azo Sans Lt" w:hAnsi="Azo Sans Lt" w:cs="Arial"/>
          <w:sz w:val="20"/>
          <w:szCs w:val="20"/>
        </w:rPr>
      </w:pPr>
      <w:r w:rsidRPr="00AF2FE0">
        <w:rPr>
          <w:rStyle w:val="Fontepargpadro1"/>
          <w:rFonts w:ascii="Azo Sans Lt" w:hAnsi="Azo Sans Lt" w:cs="Arial"/>
          <w:b/>
          <w:bCs/>
          <w:color w:val="000000"/>
          <w:sz w:val="20"/>
          <w:szCs w:val="20"/>
        </w:rPr>
        <w:t>1</w:t>
      </w:r>
      <w:r w:rsidR="00456B95">
        <w:rPr>
          <w:rStyle w:val="Fontepargpadro1"/>
          <w:rFonts w:ascii="Azo Sans Lt" w:hAnsi="Azo Sans Lt" w:cs="Arial"/>
          <w:b/>
          <w:bCs/>
          <w:color w:val="000000"/>
          <w:sz w:val="20"/>
          <w:szCs w:val="20"/>
        </w:rPr>
        <w:t>1 -</w:t>
      </w:r>
      <w:r w:rsidRPr="00AF2FE0">
        <w:rPr>
          <w:rStyle w:val="Fontepargpadro1"/>
          <w:rFonts w:ascii="Azo Sans Lt" w:hAnsi="Azo Sans Lt" w:cs="Arial"/>
          <w:b/>
          <w:bCs/>
          <w:color w:val="000000"/>
          <w:sz w:val="20"/>
          <w:szCs w:val="20"/>
        </w:rPr>
        <w:t xml:space="preserve"> </w:t>
      </w:r>
      <w:r w:rsidRPr="00AF2FE0">
        <w:rPr>
          <w:rStyle w:val="Fontepargpadro1"/>
          <w:rFonts w:ascii="Azo Sans Lt" w:hAnsi="Azo Sans Lt" w:cs="Arial"/>
          <w:color w:val="000000"/>
          <w:sz w:val="20"/>
          <w:szCs w:val="20"/>
        </w:rPr>
        <w:t>O arrematante atesta o atendimento das exigências técnicas, conforme o item 1.2 do Termo de Referência (Anexo I do Edital).</w:t>
      </w:r>
    </w:p>
    <w:p w14:paraId="1612672D" w14:textId="77777777" w:rsidR="00C503D0" w:rsidRPr="00AF2FE0" w:rsidRDefault="00C503D0">
      <w:pPr>
        <w:spacing w:after="0"/>
        <w:jc w:val="both"/>
        <w:rPr>
          <w:rFonts w:ascii="Azo Sans Lt" w:hAnsi="Azo Sans Lt" w:cs="Arial"/>
          <w:sz w:val="20"/>
          <w:szCs w:val="20"/>
        </w:rPr>
      </w:pPr>
    </w:p>
    <w:p w14:paraId="19A8437F" w14:textId="302C14EB" w:rsidR="00C503D0" w:rsidRDefault="009303C2" w:rsidP="0087608A">
      <w:pPr>
        <w:spacing w:after="0"/>
        <w:jc w:val="both"/>
        <w:rPr>
          <w:rFonts w:ascii="Azo Sans Lt" w:hAnsi="Azo Sans Lt" w:cs="Arial"/>
          <w:sz w:val="20"/>
          <w:szCs w:val="20"/>
        </w:rPr>
      </w:pPr>
      <w:r w:rsidRPr="00AF2FE0">
        <w:rPr>
          <w:rFonts w:ascii="Azo Sans Lt" w:hAnsi="Azo Sans Lt" w:cs="Arial"/>
          <w:sz w:val="20"/>
          <w:szCs w:val="20"/>
        </w:rPr>
        <w:t>Local e data</w:t>
      </w:r>
      <w:r w:rsidR="0087608A">
        <w:rPr>
          <w:rFonts w:ascii="Azo Sans Lt" w:hAnsi="Azo Sans Lt" w:cs="Arial"/>
          <w:sz w:val="20"/>
          <w:szCs w:val="20"/>
        </w:rPr>
        <w:t xml:space="preserve">                                         </w:t>
      </w:r>
      <w:r w:rsidRPr="00AF2FE0">
        <w:rPr>
          <w:rFonts w:ascii="Azo Sans Lt" w:hAnsi="Azo Sans Lt" w:cs="Arial"/>
          <w:sz w:val="20"/>
          <w:szCs w:val="20"/>
        </w:rPr>
        <w:t>________________________________</w:t>
      </w:r>
    </w:p>
    <w:p w14:paraId="7F91B17B" w14:textId="40C33185" w:rsidR="000B1D47" w:rsidRPr="00AF2FE0" w:rsidRDefault="000B1D47">
      <w:pPr>
        <w:pStyle w:val="Contedodatabela"/>
        <w:jc w:val="center"/>
        <w:rPr>
          <w:rFonts w:ascii="Azo Sans Lt" w:hAnsi="Azo Sans Lt" w:cs="Arial"/>
          <w:sz w:val="20"/>
          <w:szCs w:val="20"/>
        </w:rPr>
      </w:pPr>
      <w:r>
        <w:rPr>
          <w:rFonts w:ascii="Azo Sans Lt" w:hAnsi="Azo Sans Lt" w:cs="Arial"/>
          <w:sz w:val="20"/>
          <w:szCs w:val="20"/>
        </w:rPr>
        <w:t>Representante Legal</w:t>
      </w:r>
    </w:p>
    <w:sectPr w:rsidR="000B1D47" w:rsidRPr="00AF2FE0" w:rsidSect="0087608A">
      <w:headerReference w:type="default" r:id="rId7"/>
      <w:type w:val="continuous"/>
      <w:pgSz w:w="11906" w:h="16838"/>
      <w:pgMar w:top="2251" w:right="1306" w:bottom="720" w:left="13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227C1E" w14:textId="77777777" w:rsidR="00B774FB" w:rsidRDefault="00B774FB">
      <w:pPr>
        <w:spacing w:after="0" w:line="240" w:lineRule="auto"/>
      </w:pPr>
      <w:r>
        <w:separator/>
      </w:r>
    </w:p>
  </w:endnote>
  <w:endnote w:type="continuationSeparator" w:id="0">
    <w:p w14:paraId="7A8D4AB1" w14:textId="77777777" w:rsidR="00B774FB" w:rsidRDefault="00B77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itstream Vera Sans"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zo Sans Lt">
    <w:panose1 w:val="02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Md">
    <w:panose1 w:val="02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E538E1" w14:textId="77777777" w:rsidR="00B774FB" w:rsidRDefault="00B774FB">
      <w:pPr>
        <w:spacing w:after="0" w:line="240" w:lineRule="auto"/>
      </w:pPr>
      <w:r>
        <w:separator/>
      </w:r>
    </w:p>
  </w:footnote>
  <w:footnote w:type="continuationSeparator" w:id="0">
    <w:p w14:paraId="36BD6B4F" w14:textId="77777777" w:rsidR="00B774FB" w:rsidRDefault="00B77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F8D563" w14:textId="5AF6C399" w:rsidR="00AF2FE0" w:rsidRDefault="00AF2FE0" w:rsidP="00AF2FE0">
    <w:pPr>
      <w:pStyle w:val="Ttulo8"/>
      <w:pBdr>
        <w:bottom w:val="single" w:sz="4" w:space="1" w:color="auto"/>
      </w:pBdr>
      <w:tabs>
        <w:tab w:val="left" w:pos="1488"/>
        <w:tab w:val="left" w:pos="10912"/>
      </w:tabs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8F6B54" wp14:editId="39390161">
              <wp:simplePos x="0" y="0"/>
              <wp:positionH relativeFrom="column">
                <wp:posOffset>3964305</wp:posOffset>
              </wp:positionH>
              <wp:positionV relativeFrom="paragraph">
                <wp:posOffset>-635</wp:posOffset>
              </wp:positionV>
              <wp:extent cx="1932305" cy="561340"/>
              <wp:effectExtent l="0" t="0" r="0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2305" cy="5613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A7F647" w14:textId="77777777" w:rsidR="00AF2FE0" w:rsidRPr="00BF32A5" w:rsidRDefault="00AF2FE0" w:rsidP="00AF2FE0">
                          <w:pPr>
                            <w:pStyle w:val="SemEspaamento"/>
                            <w:rPr>
                              <w:rFonts w:ascii="Azo Sans Lt" w:hAnsi="Azo Sans Lt"/>
                              <w:sz w:val="20"/>
                              <w:szCs w:val="20"/>
                            </w:rPr>
                          </w:pPr>
                          <w:r w:rsidRPr="00BF32A5">
                            <w:rPr>
                              <w:rFonts w:ascii="Azo Sans Lt" w:hAnsi="Azo Sans Lt"/>
                              <w:sz w:val="20"/>
                              <w:szCs w:val="20"/>
                            </w:rPr>
                            <w:t>PROCESSO Nº: 6.</w:t>
                          </w:r>
                          <w:r>
                            <w:rPr>
                              <w:rFonts w:ascii="Azo Sans Lt" w:hAnsi="Azo Sans Lt"/>
                              <w:sz w:val="20"/>
                              <w:szCs w:val="20"/>
                            </w:rPr>
                            <w:t>831</w:t>
                          </w:r>
                          <w:r w:rsidRPr="00BF32A5">
                            <w:rPr>
                              <w:rFonts w:ascii="Azo Sans Lt" w:hAnsi="Azo Sans Lt"/>
                              <w:sz w:val="20"/>
                              <w:szCs w:val="20"/>
                            </w:rPr>
                            <w:t>/2020</w:t>
                          </w:r>
                        </w:p>
                        <w:p w14:paraId="7F9FCB12" w14:textId="77777777" w:rsidR="00AF2FE0" w:rsidRPr="00BF32A5" w:rsidRDefault="00AF2FE0" w:rsidP="00AF2FE0">
                          <w:pPr>
                            <w:pStyle w:val="SemEspaamento"/>
                            <w:rPr>
                              <w:rFonts w:ascii="Azo Sans Lt" w:hAnsi="Azo Sans Lt"/>
                              <w:sz w:val="20"/>
                              <w:szCs w:val="20"/>
                            </w:rPr>
                          </w:pPr>
                        </w:p>
                        <w:p w14:paraId="303E7B1C" w14:textId="77777777" w:rsidR="00AF2FE0" w:rsidRPr="00BF32A5" w:rsidRDefault="00AF2FE0" w:rsidP="00AF2FE0">
                          <w:pPr>
                            <w:pStyle w:val="SemEspaamento"/>
                            <w:rPr>
                              <w:rFonts w:ascii="Azo Sans Lt" w:hAnsi="Azo Sans Lt"/>
                              <w:sz w:val="20"/>
                              <w:szCs w:val="20"/>
                            </w:rPr>
                          </w:pPr>
                          <w:r w:rsidRPr="00BF32A5">
                            <w:rPr>
                              <w:rFonts w:ascii="Azo Sans Lt" w:hAnsi="Azo Sans Lt"/>
                              <w:sz w:val="20"/>
                              <w:szCs w:val="20"/>
                            </w:rPr>
                            <w:t>RUBRICA:_____FOLHA: 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8F6B54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left:0;text-align:left;margin-left:312.15pt;margin-top:-.05pt;width:152.15pt;height:4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K9OLQIAAFYEAAAOAAAAZHJzL2Uyb0RvYy54bWysVNuO0zAQfUfiHyy/06RXtlHT1dKlCGm5&#10;SAsfMHWcxsLxGNttUr6esdMt1QIvCD9Ynsz4zMw546xu+1azo3ReoSn5eJRzJo3ASpl9yb9+2b66&#10;4cwHMBVoNLLkJ+n57frli1VnCznBBnUlHSMQ44vOlrwJwRZZ5kUjW/AjtNKQs0bXQiDT7bPKQUfo&#10;rc4meb7IOnSVdSik9/T1fnDydcKvaynCp7r2MjBdcqotpN2lfRf3bL2CYu/ANkqcy4B/qKIFZSjp&#10;BeoeArCDU79BtUo49FiHkcA2w7pWQqYeqJtx/qybxwasTL0QOd5eaPL/D1Z8PH52TFUlX3BmoCWJ&#10;NqB6YJVkQfYB2SJy1FlfUOijpeDQv8GetE79evuA4ptnBjcNmL28cw67RkJFNY7jzezq6oDjI8iu&#10;+4AVJYNDwATU166NBBIljNBJq9NFH6qDiZhyOZ1M8zlngnzzxXg6SwJmUDzdts6HdxJbFg8ld6R/&#10;Qofjgw+xGiieQmIyj1pVW6V1Mtx+t9GOHYFmZZtWauBZmDasK/lyPpkPBPwVIk/rTxCtCjT0WrUl&#10;v7kEQRFpe2uqNJIBlB7OVLI2Zx4jdQOJod/1Z112WJ2IUYfDcNNjpEOD7gdnHQ12yf33AzjJmX5v&#10;SJXleEa0sZCM2fz1hAx37dlde8AIgip54Gw4bsLweg7WqX1DmYY5MHhHStYqkRwlH6o6103Dm7g/&#10;P7T4Oq7tFPXrd7D+CQAA//8DAFBLAwQUAAYACAAAACEA2PysnN8AAAAIAQAADwAAAGRycy9kb3du&#10;cmV2LnhtbEyPwU7DMBBE70j8g7VIXFDrNKlCGuJUCAkENygIrm68TSLidbDdNPw9ywmOqxm9eVtt&#10;ZzuICX3oHSlYLRMQSI0zPbUK3l7vFwWIEDUZPThCBd8YYFufn1W6NO5ELzjtYisYQqHUCroYx1LK&#10;0HRodVi6EYmzg/NWRz59K43XJ4bbQaZJkkure+KFTo9412HzuTtaBcX6cfoIT9nze5Mfhk28up4e&#10;vrxSlxfz7Q2IiHP8K8OvPqtDzU57dyQTxKAgT9cZVxUsViA436RFDmLP8CIDWVfy/wP1DwAAAP//&#10;AwBQSwECLQAUAAYACAAAACEAtoM4kv4AAADhAQAAEwAAAAAAAAAAAAAAAAAAAAAAW0NvbnRlbnRf&#10;VHlwZXNdLnhtbFBLAQItABQABgAIAAAAIQA4/SH/1gAAAJQBAAALAAAAAAAAAAAAAAAAAC8BAABf&#10;cmVscy8ucmVsc1BLAQItABQABgAIAAAAIQCHUK9OLQIAAFYEAAAOAAAAAAAAAAAAAAAAAC4CAABk&#10;cnMvZTJvRG9jLnhtbFBLAQItABQABgAIAAAAIQDY/Kyc3wAAAAgBAAAPAAAAAAAAAAAAAAAAAIcE&#10;AABkcnMvZG93bnJldi54bWxQSwUGAAAAAAQABADzAAAAkwUAAAAA&#10;">
              <v:textbox>
                <w:txbxContent>
                  <w:p w14:paraId="0DA7F647" w14:textId="77777777" w:rsidR="00AF2FE0" w:rsidRPr="00BF32A5" w:rsidRDefault="00AF2FE0" w:rsidP="00AF2FE0">
                    <w:pPr>
                      <w:pStyle w:val="SemEspaamento"/>
                      <w:rPr>
                        <w:rFonts w:ascii="Azo Sans Lt" w:hAnsi="Azo Sans Lt"/>
                        <w:sz w:val="20"/>
                        <w:szCs w:val="20"/>
                      </w:rPr>
                    </w:pPr>
                    <w:r w:rsidRPr="00BF32A5">
                      <w:rPr>
                        <w:rFonts w:ascii="Azo Sans Lt" w:hAnsi="Azo Sans Lt"/>
                        <w:sz w:val="20"/>
                        <w:szCs w:val="20"/>
                      </w:rPr>
                      <w:t>PROCESSO Nº: 6.</w:t>
                    </w:r>
                    <w:r>
                      <w:rPr>
                        <w:rFonts w:ascii="Azo Sans Lt" w:hAnsi="Azo Sans Lt"/>
                        <w:sz w:val="20"/>
                        <w:szCs w:val="20"/>
                      </w:rPr>
                      <w:t>831</w:t>
                    </w:r>
                    <w:r w:rsidRPr="00BF32A5">
                      <w:rPr>
                        <w:rFonts w:ascii="Azo Sans Lt" w:hAnsi="Azo Sans Lt"/>
                        <w:sz w:val="20"/>
                        <w:szCs w:val="20"/>
                      </w:rPr>
                      <w:t>/2020</w:t>
                    </w:r>
                  </w:p>
                  <w:p w14:paraId="7F9FCB12" w14:textId="77777777" w:rsidR="00AF2FE0" w:rsidRPr="00BF32A5" w:rsidRDefault="00AF2FE0" w:rsidP="00AF2FE0">
                    <w:pPr>
                      <w:pStyle w:val="SemEspaamento"/>
                      <w:rPr>
                        <w:rFonts w:ascii="Azo Sans Lt" w:hAnsi="Azo Sans Lt"/>
                        <w:sz w:val="20"/>
                        <w:szCs w:val="20"/>
                      </w:rPr>
                    </w:pPr>
                  </w:p>
                  <w:p w14:paraId="303E7B1C" w14:textId="77777777" w:rsidR="00AF2FE0" w:rsidRPr="00BF32A5" w:rsidRDefault="00AF2FE0" w:rsidP="00AF2FE0">
                    <w:pPr>
                      <w:pStyle w:val="SemEspaamento"/>
                      <w:rPr>
                        <w:rFonts w:ascii="Azo Sans Lt" w:hAnsi="Azo Sans Lt"/>
                        <w:sz w:val="20"/>
                        <w:szCs w:val="20"/>
                      </w:rPr>
                    </w:pPr>
                    <w:r w:rsidRPr="00BF32A5">
                      <w:rPr>
                        <w:rFonts w:ascii="Azo Sans Lt" w:hAnsi="Azo Sans Lt"/>
                        <w:sz w:val="20"/>
                        <w:szCs w:val="20"/>
                      </w:rPr>
                      <w:t>RUBRICA:_____FOLHA: ______</w:t>
                    </w:r>
                  </w:p>
                </w:txbxContent>
              </v:textbox>
            </v:shape>
          </w:pict>
        </mc:Fallback>
      </mc:AlternateContent>
    </w:r>
    <w:r w:rsidRPr="00FC0080">
      <w:rPr>
        <w:noProof/>
      </w:rPr>
      <w:drawing>
        <wp:inline distT="0" distB="0" distL="0" distR="0" wp14:anchorId="02157EA3" wp14:editId="473E444B">
          <wp:extent cx="3438525" cy="762000"/>
          <wp:effectExtent l="0" t="0" r="0" b="0"/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85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F7C7C7" w14:textId="6B8287FB" w:rsidR="00C503D0" w:rsidRPr="00AF2FE0" w:rsidRDefault="00C503D0" w:rsidP="00AF2FE0">
    <w:pPr>
      <w:pStyle w:val="Cabealho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Ttulo1"/>
      <w:suff w:val="nothing"/>
      <w:lvlText w:val=" %1 -"/>
      <w:lvlJc w:val="left"/>
      <w:pPr>
        <w:tabs>
          <w:tab w:val="num" w:pos="0"/>
        </w:tabs>
        <w:ind w:left="0" w:firstLine="0"/>
      </w:pPr>
    </w:lvl>
    <w:lvl w:ilvl="1">
      <w:start w:val="1"/>
      <w:numFmt w:val="upperLetter"/>
      <w:pStyle w:val="Ttulo2"/>
      <w:suff w:val="nothing"/>
      <w:lvlText w:val=" %2 -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pStyle w:val="Ttulo3"/>
      <w:suff w:val="nothing"/>
      <w:lvlText w:val=" %3."/>
      <w:lvlJc w:val="left"/>
      <w:pPr>
        <w:tabs>
          <w:tab w:val="num" w:pos="0"/>
        </w:tabs>
        <w:ind w:left="0" w:firstLine="0"/>
      </w:pPr>
    </w:lvl>
    <w:lvl w:ilvl="3">
      <w:start w:val="1"/>
      <w:numFmt w:val="lowerLetter"/>
      <w:pStyle w:val="Ttulo4"/>
      <w:suff w:val="nothing"/>
      <w:lvlText w:val=" %4)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color w:val="000000"/>
        <w:sz w:val="20"/>
        <w:szCs w:val="20"/>
        <w:shd w:val="clear" w:color="auto" w:fill="FFFF00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color w:val="000000"/>
        <w:sz w:val="20"/>
        <w:szCs w:val="20"/>
        <w:shd w:val="clear" w:color="auto" w:fill="FFFF00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color w:val="000000"/>
        <w:sz w:val="20"/>
        <w:szCs w:val="20"/>
        <w:shd w:val="clear" w:color="auto" w:fill="FFFF00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color w:val="000000"/>
        <w:sz w:val="20"/>
        <w:szCs w:val="20"/>
        <w:shd w:val="clear" w:color="auto" w:fill="FFFF00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color w:val="000000"/>
        <w:sz w:val="20"/>
        <w:szCs w:val="20"/>
        <w:shd w:val="clear" w:color="auto" w:fill="FFFF00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color w:val="000000"/>
        <w:sz w:val="20"/>
        <w:szCs w:val="20"/>
        <w:shd w:val="clear" w:color="auto" w:fill="FFFF00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color w:val="000000"/>
        <w:sz w:val="20"/>
        <w:szCs w:val="20"/>
        <w:shd w:val="clear" w:color="auto" w:fill="FFFF00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color w:val="000000"/>
        <w:sz w:val="20"/>
        <w:szCs w:val="20"/>
        <w:shd w:val="clear" w:color="auto" w:fill="FFFF00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color w:val="000000"/>
        <w:sz w:val="20"/>
        <w:szCs w:val="20"/>
        <w:shd w:val="clear" w:color="auto" w:fill="FFFF00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sz w:val="20"/>
        <w:szCs w:val="20"/>
        <w:shd w:val="clear" w:color="auto" w:fill="FFFFFF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BF10584"/>
    <w:multiLevelType w:val="hybridMultilevel"/>
    <w:tmpl w:val="884C514E"/>
    <w:lvl w:ilvl="0" w:tplc="72CA1C82">
      <w:start w:val="1"/>
      <w:numFmt w:val="upperRoman"/>
      <w:lvlText w:val="%1"/>
      <w:lvlJc w:val="left"/>
      <w:pPr>
        <w:ind w:left="247" w:hanging="135"/>
      </w:pPr>
      <w:rPr>
        <w:rFonts w:ascii="Tahoma" w:eastAsia="Tahoma" w:hAnsi="Tahoma" w:cs="Tahoma" w:hint="default"/>
        <w:w w:val="79"/>
        <w:sz w:val="22"/>
        <w:szCs w:val="22"/>
        <w:lang w:val="pt-PT" w:eastAsia="pt-PT" w:bidi="pt-PT"/>
      </w:rPr>
    </w:lvl>
    <w:lvl w:ilvl="1" w:tplc="1D10712C">
      <w:numFmt w:val="bullet"/>
      <w:lvlText w:val="•"/>
      <w:lvlJc w:val="left"/>
      <w:pPr>
        <w:ind w:left="1282" w:hanging="135"/>
      </w:pPr>
      <w:rPr>
        <w:rFonts w:hint="default"/>
        <w:lang w:val="pt-PT" w:eastAsia="pt-PT" w:bidi="pt-PT"/>
      </w:rPr>
    </w:lvl>
    <w:lvl w:ilvl="2" w:tplc="1C7E667C">
      <w:numFmt w:val="bullet"/>
      <w:lvlText w:val="•"/>
      <w:lvlJc w:val="left"/>
      <w:pPr>
        <w:ind w:left="2325" w:hanging="135"/>
      </w:pPr>
      <w:rPr>
        <w:rFonts w:hint="default"/>
        <w:lang w:val="pt-PT" w:eastAsia="pt-PT" w:bidi="pt-PT"/>
      </w:rPr>
    </w:lvl>
    <w:lvl w:ilvl="3" w:tplc="33664CFE">
      <w:numFmt w:val="bullet"/>
      <w:lvlText w:val="•"/>
      <w:lvlJc w:val="left"/>
      <w:pPr>
        <w:ind w:left="3367" w:hanging="135"/>
      </w:pPr>
      <w:rPr>
        <w:rFonts w:hint="default"/>
        <w:lang w:val="pt-PT" w:eastAsia="pt-PT" w:bidi="pt-PT"/>
      </w:rPr>
    </w:lvl>
    <w:lvl w:ilvl="4" w:tplc="04A0CA08">
      <w:numFmt w:val="bullet"/>
      <w:lvlText w:val="•"/>
      <w:lvlJc w:val="left"/>
      <w:pPr>
        <w:ind w:left="4410" w:hanging="135"/>
      </w:pPr>
      <w:rPr>
        <w:rFonts w:hint="default"/>
        <w:lang w:val="pt-PT" w:eastAsia="pt-PT" w:bidi="pt-PT"/>
      </w:rPr>
    </w:lvl>
    <w:lvl w:ilvl="5" w:tplc="0E0C6634">
      <w:numFmt w:val="bullet"/>
      <w:lvlText w:val="•"/>
      <w:lvlJc w:val="left"/>
      <w:pPr>
        <w:ind w:left="5453" w:hanging="135"/>
      </w:pPr>
      <w:rPr>
        <w:rFonts w:hint="default"/>
        <w:lang w:val="pt-PT" w:eastAsia="pt-PT" w:bidi="pt-PT"/>
      </w:rPr>
    </w:lvl>
    <w:lvl w:ilvl="6" w:tplc="4D5C5500">
      <w:numFmt w:val="bullet"/>
      <w:lvlText w:val="•"/>
      <w:lvlJc w:val="left"/>
      <w:pPr>
        <w:ind w:left="6495" w:hanging="135"/>
      </w:pPr>
      <w:rPr>
        <w:rFonts w:hint="default"/>
        <w:lang w:val="pt-PT" w:eastAsia="pt-PT" w:bidi="pt-PT"/>
      </w:rPr>
    </w:lvl>
    <w:lvl w:ilvl="7" w:tplc="36B4EDBC">
      <w:numFmt w:val="bullet"/>
      <w:lvlText w:val="•"/>
      <w:lvlJc w:val="left"/>
      <w:pPr>
        <w:ind w:left="7538" w:hanging="135"/>
      </w:pPr>
      <w:rPr>
        <w:rFonts w:hint="default"/>
        <w:lang w:val="pt-PT" w:eastAsia="pt-PT" w:bidi="pt-PT"/>
      </w:rPr>
    </w:lvl>
    <w:lvl w:ilvl="8" w:tplc="ED6C03D4">
      <w:numFmt w:val="bullet"/>
      <w:lvlText w:val="•"/>
      <w:lvlJc w:val="left"/>
      <w:pPr>
        <w:ind w:left="8581" w:hanging="135"/>
      </w:pPr>
      <w:rPr>
        <w:rFonts w:hint="default"/>
        <w:lang w:val="pt-PT" w:eastAsia="pt-PT" w:bidi="pt-P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FE0"/>
    <w:rsid w:val="00073E4C"/>
    <w:rsid w:val="000B1D47"/>
    <w:rsid w:val="00201B54"/>
    <w:rsid w:val="00456B95"/>
    <w:rsid w:val="0087608A"/>
    <w:rsid w:val="009303C2"/>
    <w:rsid w:val="00AF2FE0"/>
    <w:rsid w:val="00B774FB"/>
    <w:rsid w:val="00C5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511BA8E"/>
  <w15:chartTrackingRefBased/>
  <w15:docId w15:val="{4838C62D-A251-400F-9187-5D97C49BD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  <w:textAlignment w:val="baseline"/>
    </w:pPr>
    <w:rPr>
      <w:rFonts w:ascii="Calibri" w:eastAsia="Calibri" w:hAnsi="Calibri"/>
      <w:kern w:val="1"/>
      <w:sz w:val="22"/>
      <w:szCs w:val="22"/>
      <w:lang w:eastAsia="zh-CN"/>
    </w:rPr>
  </w:style>
  <w:style w:type="paragraph" w:styleId="Ttulo1">
    <w:name w:val="heading 1"/>
    <w:basedOn w:val="Ttulo10"/>
    <w:next w:val="Corpodetexto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Ttulo2">
    <w:name w:val="heading 2"/>
    <w:basedOn w:val="Ttulo10"/>
    <w:next w:val="Corpodetexto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Ttulo3">
    <w:name w:val="heading 3"/>
    <w:basedOn w:val="Ttulo10"/>
    <w:next w:val="Corpodetexto"/>
    <w:qFormat/>
    <w:pPr>
      <w:numPr>
        <w:ilvl w:val="2"/>
        <w:numId w:val="1"/>
      </w:numPr>
      <w:outlineLvl w:val="2"/>
    </w:pPr>
    <w:rPr>
      <w:b/>
      <w:bCs/>
    </w:rPr>
  </w:style>
  <w:style w:type="paragraph" w:styleId="Ttulo4">
    <w:name w:val="heading 4"/>
    <w:basedOn w:val="Ttulo10"/>
    <w:next w:val="Corpodetexto"/>
    <w:qFormat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basedOn w:val="Ttulo10"/>
    <w:next w:val="Corpodetexto"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spacing w:before="57" w:after="57" w:line="360" w:lineRule="auto"/>
      <w:ind w:left="-57" w:right="-57"/>
      <w:jc w:val="center"/>
      <w:outlineLvl w:val="7"/>
    </w:pPr>
    <w:rPr>
      <w:rFonts w:ascii="Tahoma" w:hAnsi="Tahoma" w:cs="Tahoma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3z0">
    <w:name w:val="WW8Num3z0"/>
    <w:rPr>
      <w:rFonts w:ascii="Symbol" w:hAnsi="Symbol" w:cs="OpenSymbol"/>
      <w:color w:val="000000"/>
      <w:sz w:val="20"/>
      <w:szCs w:val="20"/>
      <w:shd w:val="clear" w:color="auto" w:fill="FFFF00"/>
    </w:rPr>
  </w:style>
  <w:style w:type="character" w:customStyle="1" w:styleId="WW8Num4z0">
    <w:name w:val="WW8Num4z0"/>
    <w:rPr>
      <w:rFonts w:ascii="Symbol" w:hAnsi="Symbol" w:cs="OpenSymbol"/>
      <w:color w:val="auto"/>
      <w:sz w:val="20"/>
      <w:szCs w:val="20"/>
      <w:shd w:val="clear" w:color="auto" w:fill="FFFFFF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  <w:rPr>
      <w:rFonts w:ascii="OpenSymbol" w:eastAsia="OpenSymbol" w:hAnsi="OpenSymbol" w:cs="OpenSymbol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Fontepargpadro1">
    <w:name w:val="Fonte parág. padrão1"/>
  </w:style>
  <w:style w:type="character" w:customStyle="1" w:styleId="WW8Num7z0">
    <w:name w:val="WW8Num7z0"/>
    <w:rPr>
      <w:rFonts w:ascii="Tahoma" w:hAnsi="Tahoma" w:cs="Tahoma"/>
      <w:b/>
      <w:i w:val="0"/>
    </w:rPr>
  </w:style>
  <w:style w:type="character" w:customStyle="1" w:styleId="WW8Num8z0">
    <w:name w:val="WW8Num8z0"/>
    <w:rPr>
      <w:rFonts w:ascii="Tahoma" w:hAnsi="Tahoma" w:cs="Tahoma"/>
      <w:b/>
      <w:i w:val="0"/>
    </w:rPr>
  </w:style>
  <w:style w:type="character" w:customStyle="1" w:styleId="Absatz-Standardschriftart">
    <w:name w:val="Absatz-Standardschriftart"/>
  </w:style>
  <w:style w:type="character" w:customStyle="1" w:styleId="WW8Num9z0">
    <w:name w:val="WW8Num9z0"/>
    <w:rPr>
      <w:rFonts w:ascii="Tahoma" w:hAnsi="Tahoma" w:cs="Tahoma"/>
      <w:b w:val="0"/>
      <w:i w:val="0"/>
    </w:rPr>
  </w:style>
  <w:style w:type="character" w:customStyle="1" w:styleId="WW8Num10z0">
    <w:name w:val="WW8Num10z0"/>
    <w:rPr>
      <w:b/>
      <w:bCs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basedOn w:val="Fontepargpadro1"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1"/>
  </w:style>
  <w:style w:type="character" w:customStyle="1" w:styleId="Smbolosdenumerao">
    <w:name w:val="Símbolos de numeração"/>
    <w:rPr>
      <w:b/>
      <w:bCs/>
      <w:color w:val="000000"/>
      <w:sz w:val="20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customStyle="1" w:styleId="WW8Num3z1">
    <w:name w:val="WW8Num3z1"/>
    <w:rPr>
      <w:rFonts w:ascii="Courier New" w:hAnsi="Courier New" w:cs="Courier New"/>
      <w:sz w:val="20"/>
    </w:rPr>
  </w:style>
  <w:style w:type="character" w:customStyle="1" w:styleId="WW8Num3z2">
    <w:name w:val="WW8Num3z2"/>
    <w:rPr>
      <w:rFonts w:ascii="Wingdings" w:hAnsi="Wingdings" w:cs="Wingdings"/>
      <w:sz w:val="20"/>
    </w:rPr>
  </w:style>
  <w:style w:type="character" w:customStyle="1" w:styleId="WW8Num6z2">
    <w:name w:val="WW8Num6z2"/>
    <w:rPr>
      <w:rFonts w:ascii="Wingdings" w:hAnsi="Wingdings" w:cs="Wingdings"/>
      <w:sz w:val="20"/>
    </w:rPr>
  </w:style>
  <w:style w:type="character" w:styleId="nfase">
    <w:name w:val="Emphasis"/>
    <w:qFormat/>
    <w:rPr>
      <w:i/>
      <w:iCs/>
    </w:rPr>
  </w:style>
  <w:style w:type="character" w:styleId="Forte">
    <w:name w:val="Strong"/>
    <w:qFormat/>
    <w:rPr>
      <w:rFonts w:ascii="Arial" w:hAnsi="Arial" w:cs="Arial"/>
      <w:b/>
      <w:bCs/>
      <w:color w:val="000000"/>
      <w:sz w:val="24"/>
    </w:rPr>
  </w:style>
  <w:style w:type="character" w:customStyle="1" w:styleId="WW8Num14z0">
    <w:name w:val="WW8Num14z0"/>
    <w:rPr>
      <w:rFonts w:ascii="Tahoma" w:hAnsi="Tahoma" w:cs="Tahoma"/>
      <w:b/>
      <w:i w:val="0"/>
    </w:rPr>
  </w:style>
  <w:style w:type="character" w:styleId="Hyperlink">
    <w:name w:val="Hyperlink"/>
    <w:uiPriority w:val="99"/>
    <w:rPr>
      <w:color w:val="000080"/>
      <w:u w:val="single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Caracteresdenotaderodap">
    <w:name w:val="Caracteres de nota de rodapé"/>
    <w:rPr>
      <w:position w:val="1"/>
      <w:sz w:val="16"/>
    </w:rPr>
  </w:style>
  <w:style w:type="character" w:customStyle="1" w:styleId="WW-Caracteresdenotaderodap">
    <w:name w:val="WW-Caracteres de nota de rodapé"/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b w:val="0"/>
      <w:color w:val="00000A"/>
      <w:sz w:val="20"/>
      <w:szCs w:val="20"/>
    </w:rPr>
  </w:style>
  <w:style w:type="character" w:customStyle="1" w:styleId="ListLabel3">
    <w:name w:val="ListLabel 3"/>
    <w:rPr>
      <w:b w:val="0"/>
      <w:i w:val="0"/>
      <w:color w:val="00000A"/>
      <w:sz w:val="20"/>
      <w:szCs w:val="20"/>
    </w:rPr>
  </w:style>
  <w:style w:type="character" w:customStyle="1" w:styleId="ListLabel4">
    <w:name w:val="ListLabel 4"/>
    <w:rPr>
      <w:i w:val="0"/>
    </w:rPr>
  </w:style>
  <w:style w:type="character" w:customStyle="1" w:styleId="WWCharLFO5LVL5">
    <w:name w:val="WW_CharLFO5LVL5"/>
    <w:rPr>
      <w:rFonts w:ascii="Wingdings 2" w:hAnsi="Wingdings 2" w:cs="OpenSymbol"/>
    </w:rPr>
  </w:style>
  <w:style w:type="character" w:customStyle="1" w:styleId="WWCharLFO5LVL6">
    <w:name w:val="WW_CharLFO5LVL6"/>
    <w:rPr>
      <w:rFonts w:ascii="Wingdings 2" w:hAnsi="Wingdings 2" w:cs="OpenSymbol"/>
    </w:rPr>
  </w:style>
  <w:style w:type="character" w:customStyle="1" w:styleId="WWCharLFO5LVL7">
    <w:name w:val="WW_CharLFO5LVL7"/>
    <w:rPr>
      <w:rFonts w:ascii="Wingdings 2" w:hAnsi="Wingdings 2" w:cs="OpenSymbol"/>
    </w:rPr>
  </w:style>
  <w:style w:type="character" w:customStyle="1" w:styleId="WWCharLFO5LVL8">
    <w:name w:val="WW_CharLFO5LVL8"/>
    <w:rPr>
      <w:rFonts w:ascii="Wingdings 2" w:hAnsi="Wingdings 2" w:cs="OpenSymbol"/>
    </w:rPr>
  </w:style>
  <w:style w:type="character" w:customStyle="1" w:styleId="WWCharLFO5LVL9">
    <w:name w:val="WW_CharLFO5LVL9"/>
    <w:rPr>
      <w:rFonts w:ascii="Wingdings 2" w:hAnsi="Wingdings 2" w:cs="OpenSymbol"/>
    </w:rPr>
  </w:style>
  <w:style w:type="character" w:customStyle="1" w:styleId="WWCharLFO6LVL1">
    <w:name w:val="WW_CharLFO6LVL1"/>
    <w:rPr>
      <w:rFonts w:ascii="Arial" w:hAnsi="Arial" w:cs="Arial"/>
      <w:b/>
      <w:bCs/>
      <w:color w:val="000000"/>
      <w:sz w:val="24"/>
    </w:rPr>
  </w:style>
  <w:style w:type="character" w:customStyle="1" w:styleId="WWCharLFO6LVL2">
    <w:name w:val="WW_CharLFO6LVL2"/>
    <w:rPr>
      <w:rFonts w:ascii="Arial" w:hAnsi="Arial" w:cs="Arial"/>
      <w:b/>
      <w:bCs/>
      <w:color w:val="000000"/>
      <w:sz w:val="24"/>
    </w:rPr>
  </w:style>
  <w:style w:type="character" w:customStyle="1" w:styleId="WWCharLFO6LVL3">
    <w:name w:val="WW_CharLFO6LVL3"/>
    <w:rPr>
      <w:rFonts w:ascii="Arial" w:hAnsi="Arial" w:cs="Arial"/>
      <w:b/>
      <w:bCs/>
      <w:color w:val="000000"/>
      <w:sz w:val="24"/>
    </w:rPr>
  </w:style>
  <w:style w:type="character" w:customStyle="1" w:styleId="WWCharLFO6LVL4">
    <w:name w:val="WW_CharLFO6LVL4"/>
    <w:rPr>
      <w:rFonts w:ascii="Arial" w:hAnsi="Arial" w:cs="Arial"/>
      <w:b/>
      <w:bCs/>
      <w:color w:val="000000"/>
      <w:sz w:val="24"/>
    </w:rPr>
  </w:style>
  <w:style w:type="character" w:customStyle="1" w:styleId="WWCharLFO6LVL5">
    <w:name w:val="WW_CharLFO6LVL5"/>
    <w:rPr>
      <w:rFonts w:ascii="Arial" w:hAnsi="Arial" w:cs="Arial"/>
      <w:b/>
      <w:bCs/>
      <w:color w:val="000000"/>
      <w:sz w:val="24"/>
    </w:rPr>
  </w:style>
  <w:style w:type="character" w:customStyle="1" w:styleId="WWCharLFO6LVL6">
    <w:name w:val="WW_CharLFO6LVL6"/>
    <w:rPr>
      <w:rFonts w:ascii="Arial" w:hAnsi="Arial" w:cs="Arial"/>
      <w:b/>
      <w:bCs/>
      <w:color w:val="000000"/>
      <w:sz w:val="24"/>
    </w:rPr>
  </w:style>
  <w:style w:type="character" w:customStyle="1" w:styleId="WWCharLFO6LVL7">
    <w:name w:val="WW_CharLFO6LVL7"/>
    <w:rPr>
      <w:rFonts w:ascii="Arial" w:hAnsi="Arial" w:cs="Arial"/>
      <w:b/>
      <w:bCs/>
      <w:color w:val="000000"/>
      <w:sz w:val="24"/>
    </w:rPr>
  </w:style>
  <w:style w:type="character" w:customStyle="1" w:styleId="WWCharLFO6LVL8">
    <w:name w:val="WW_CharLFO6LVL8"/>
    <w:rPr>
      <w:rFonts w:ascii="Arial" w:hAnsi="Arial" w:cs="Arial"/>
      <w:b/>
      <w:bCs/>
      <w:color w:val="000000"/>
      <w:sz w:val="24"/>
    </w:rPr>
  </w:style>
  <w:style w:type="character" w:customStyle="1" w:styleId="WWCharLFO6LVL9">
    <w:name w:val="WW_CharLFO6LVL9"/>
    <w:rPr>
      <w:rFonts w:ascii="Arial" w:hAnsi="Arial" w:cs="Arial"/>
      <w:b/>
      <w:bCs/>
      <w:color w:val="000000"/>
      <w:sz w:val="24"/>
    </w:rPr>
  </w:style>
  <w:style w:type="character" w:customStyle="1" w:styleId="WWCharLFO7LVL1">
    <w:name w:val="WW_CharLFO7LVL1"/>
    <w:rPr>
      <w:rFonts w:ascii="Symbol" w:hAnsi="Symbol" w:cs="Symbol"/>
    </w:rPr>
  </w:style>
  <w:style w:type="character" w:customStyle="1" w:styleId="WWCharLFO8LVL1">
    <w:name w:val="WW_CharLFO8LVL1"/>
    <w:rPr>
      <w:rFonts w:ascii="Tahoma" w:hAnsi="Tahoma" w:cs="Tahoma"/>
      <w:b w:val="0"/>
      <w:i w:val="0"/>
    </w:rPr>
  </w:style>
  <w:style w:type="character" w:customStyle="1" w:styleId="WWCharLFO10LVL1">
    <w:name w:val="WW_CharLFO10LVL1"/>
    <w:rPr>
      <w:rFonts w:ascii="Symbol" w:hAnsi="Symbol" w:cs="Symbol"/>
      <w:sz w:val="20"/>
    </w:rPr>
  </w:style>
  <w:style w:type="character" w:customStyle="1" w:styleId="WWCharLFO11LVL1">
    <w:name w:val="WW_CharLFO11LVL1"/>
    <w:rPr>
      <w:rFonts w:ascii="Tahoma" w:hAnsi="Tahoma" w:cs="Tahoma"/>
      <w:b/>
      <w:i w:val="0"/>
    </w:rPr>
  </w:style>
  <w:style w:type="character" w:customStyle="1" w:styleId="WWCharLFO11LVL2">
    <w:name w:val="WW_CharLFO11LVL2"/>
    <w:rPr>
      <w:rFonts w:ascii="Tahoma" w:hAnsi="Tahoma" w:cs="Tahoma"/>
      <w:b/>
      <w:i w:val="0"/>
    </w:rPr>
  </w:style>
  <w:style w:type="character" w:customStyle="1" w:styleId="WWCharLFO11LVL3">
    <w:name w:val="WW_CharLFO11LVL3"/>
    <w:rPr>
      <w:rFonts w:ascii="Tahoma" w:hAnsi="Tahoma" w:cs="Tahoma"/>
      <w:b/>
      <w:i w:val="0"/>
    </w:rPr>
  </w:style>
  <w:style w:type="character" w:customStyle="1" w:styleId="WWCharLFO11LVL4">
    <w:name w:val="WW_CharLFO11LVL4"/>
    <w:rPr>
      <w:rFonts w:ascii="Tahoma" w:hAnsi="Tahoma" w:cs="Tahoma"/>
      <w:b/>
      <w:i w:val="0"/>
    </w:rPr>
  </w:style>
  <w:style w:type="character" w:customStyle="1" w:styleId="WWCharLFO11LVL5">
    <w:name w:val="WW_CharLFO11LVL5"/>
    <w:rPr>
      <w:rFonts w:ascii="Tahoma" w:hAnsi="Tahoma" w:cs="Tahoma"/>
      <w:b/>
      <w:i w:val="0"/>
    </w:rPr>
  </w:style>
  <w:style w:type="character" w:customStyle="1" w:styleId="WWCharLFO11LVL6">
    <w:name w:val="WW_CharLFO11LVL6"/>
    <w:rPr>
      <w:rFonts w:ascii="Tahoma" w:hAnsi="Tahoma" w:cs="Tahoma"/>
      <w:b/>
      <w:i w:val="0"/>
    </w:rPr>
  </w:style>
  <w:style w:type="character" w:customStyle="1" w:styleId="WWCharLFO11LVL7">
    <w:name w:val="WW_CharLFO11LVL7"/>
    <w:rPr>
      <w:rFonts w:ascii="Tahoma" w:hAnsi="Tahoma" w:cs="Tahoma"/>
      <w:b/>
      <w:i w:val="0"/>
    </w:rPr>
  </w:style>
  <w:style w:type="character" w:customStyle="1" w:styleId="WWCharLFO11LVL8">
    <w:name w:val="WW_CharLFO11LVL8"/>
    <w:rPr>
      <w:rFonts w:ascii="Tahoma" w:hAnsi="Tahoma" w:cs="Tahoma"/>
      <w:b/>
      <w:i w:val="0"/>
    </w:rPr>
  </w:style>
  <w:style w:type="character" w:customStyle="1" w:styleId="WWCharLFO11LVL9">
    <w:name w:val="WW_CharLFO11LVL9"/>
    <w:rPr>
      <w:rFonts w:ascii="Tahoma" w:hAnsi="Tahoma" w:cs="Tahoma"/>
      <w:b/>
      <w:i w:val="0"/>
    </w:rPr>
  </w:style>
  <w:style w:type="character" w:customStyle="1" w:styleId="WWCharLFO12LVL1">
    <w:name w:val="WW_CharLFO12LVL1"/>
    <w:rPr>
      <w:rFonts w:ascii="Tahoma" w:hAnsi="Tahoma" w:cs="Tahoma"/>
      <w:b/>
      <w:i w:val="0"/>
    </w:rPr>
  </w:style>
  <w:style w:type="character" w:customStyle="1" w:styleId="WWCharLFO12LVL2">
    <w:name w:val="WW_CharLFO12LVL2"/>
    <w:rPr>
      <w:rFonts w:ascii="Tahoma" w:hAnsi="Tahoma" w:cs="Tahoma"/>
      <w:b/>
      <w:i w:val="0"/>
    </w:rPr>
  </w:style>
  <w:style w:type="character" w:customStyle="1" w:styleId="WWCharLFO12LVL3">
    <w:name w:val="WW_CharLFO12LVL3"/>
    <w:rPr>
      <w:rFonts w:ascii="Tahoma" w:hAnsi="Tahoma" w:cs="Tahoma"/>
      <w:b/>
      <w:i w:val="0"/>
    </w:rPr>
  </w:style>
  <w:style w:type="character" w:customStyle="1" w:styleId="WWCharLFO12LVL4">
    <w:name w:val="WW_CharLFO12LVL4"/>
    <w:rPr>
      <w:rFonts w:ascii="Tahoma" w:hAnsi="Tahoma" w:cs="Tahoma"/>
      <w:b/>
      <w:i w:val="0"/>
    </w:rPr>
  </w:style>
  <w:style w:type="character" w:customStyle="1" w:styleId="WWCharLFO12LVL5">
    <w:name w:val="WW_CharLFO12LVL5"/>
    <w:rPr>
      <w:rFonts w:ascii="Tahoma" w:hAnsi="Tahoma" w:cs="Tahoma"/>
      <w:b/>
      <w:i w:val="0"/>
    </w:rPr>
  </w:style>
  <w:style w:type="character" w:customStyle="1" w:styleId="WWCharLFO12LVL6">
    <w:name w:val="WW_CharLFO12LVL6"/>
    <w:rPr>
      <w:rFonts w:ascii="Tahoma" w:hAnsi="Tahoma" w:cs="Tahoma"/>
      <w:b/>
      <w:i w:val="0"/>
    </w:rPr>
  </w:style>
  <w:style w:type="character" w:customStyle="1" w:styleId="WWCharLFO12LVL7">
    <w:name w:val="WW_CharLFO12LVL7"/>
    <w:rPr>
      <w:rFonts w:ascii="Tahoma" w:hAnsi="Tahoma" w:cs="Tahoma"/>
      <w:b/>
      <w:i w:val="0"/>
    </w:rPr>
  </w:style>
  <w:style w:type="character" w:customStyle="1" w:styleId="WWCharLFO12LVL8">
    <w:name w:val="WW_CharLFO12LVL8"/>
    <w:rPr>
      <w:rFonts w:ascii="Tahoma" w:hAnsi="Tahoma" w:cs="Tahoma"/>
      <w:b/>
      <w:i w:val="0"/>
    </w:rPr>
  </w:style>
  <w:style w:type="character" w:customStyle="1" w:styleId="WWCharLFO12LVL9">
    <w:name w:val="WW_CharLFO12LVL9"/>
    <w:rPr>
      <w:rFonts w:ascii="Tahoma" w:hAnsi="Tahoma" w:cs="Tahoma"/>
      <w:b/>
      <w:i w:val="0"/>
    </w:rPr>
  </w:style>
  <w:style w:type="character" w:customStyle="1" w:styleId="WWCharLFO13LVL1">
    <w:name w:val="WW_CharLFO13LVL1"/>
    <w:rPr>
      <w:rFonts w:ascii="Symbol" w:hAnsi="Symbol" w:cs="Symbol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 w:cs="Wingdings"/>
    </w:rPr>
  </w:style>
  <w:style w:type="character" w:customStyle="1" w:styleId="WWCharLFO13LVL4">
    <w:name w:val="WW_CharLFO13LVL4"/>
    <w:rPr>
      <w:rFonts w:ascii="Symbol" w:hAnsi="Symbol" w:cs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 w:cs="Wingdings"/>
    </w:rPr>
  </w:style>
  <w:style w:type="character" w:customStyle="1" w:styleId="WWCharLFO13LVL7">
    <w:name w:val="WW_CharLFO13LVL7"/>
    <w:rPr>
      <w:rFonts w:ascii="Symbol" w:hAnsi="Symbol" w:cs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 w:cs="Wingdings"/>
    </w:rPr>
  </w:style>
  <w:style w:type="character" w:customStyle="1" w:styleId="WWCharLFO14LVL1">
    <w:name w:val="WW_CharLFO14LVL1"/>
    <w:rPr>
      <w:b/>
    </w:rPr>
  </w:style>
  <w:style w:type="character" w:customStyle="1" w:styleId="WWCharLFO14LVL2">
    <w:name w:val="WW_CharLFO14LVL2"/>
    <w:rPr>
      <w:b w:val="0"/>
      <w:color w:val="00000A"/>
      <w:sz w:val="20"/>
      <w:szCs w:val="20"/>
    </w:rPr>
  </w:style>
  <w:style w:type="character" w:customStyle="1" w:styleId="WWCharLFO14LVL3">
    <w:name w:val="WW_CharLFO14LVL3"/>
    <w:rPr>
      <w:b w:val="0"/>
      <w:i w:val="0"/>
      <w:color w:val="00000A"/>
      <w:sz w:val="20"/>
      <w:szCs w:val="20"/>
    </w:rPr>
  </w:style>
  <w:style w:type="character" w:customStyle="1" w:styleId="WWCharLFO14LVL4">
    <w:name w:val="WW_CharLFO14LVL4"/>
    <w:rPr>
      <w:i w:val="0"/>
    </w:rPr>
  </w:style>
  <w:style w:type="character" w:customStyle="1" w:styleId="CabealhoChar1">
    <w:name w:val="Cabeçalho Char1"/>
    <w:basedOn w:val="Fontepargpadro1"/>
    <w:rPr>
      <w:szCs w:val="21"/>
    </w:rPr>
  </w:style>
  <w:style w:type="character" w:customStyle="1" w:styleId="WWCharLFO15LVL1">
    <w:name w:val="WW_CharLFO15LVL1"/>
    <w:rPr>
      <w:rFonts w:ascii="OpenSymbol" w:eastAsia="OpenSymbol" w:hAnsi="OpenSymbol" w:cs="OpenSymbol"/>
    </w:rPr>
  </w:style>
  <w:style w:type="character" w:customStyle="1" w:styleId="WWCharLFO15LVL2">
    <w:name w:val="WW_CharLFO15LVL2"/>
    <w:rPr>
      <w:rFonts w:ascii="OpenSymbol" w:eastAsia="OpenSymbol" w:hAnsi="OpenSymbol" w:cs="OpenSymbol"/>
    </w:rPr>
  </w:style>
  <w:style w:type="character" w:customStyle="1" w:styleId="WWCharLFO15LVL3">
    <w:name w:val="WW_CharLFO15LVL3"/>
    <w:rPr>
      <w:rFonts w:ascii="OpenSymbol" w:eastAsia="OpenSymbol" w:hAnsi="OpenSymbol" w:cs="OpenSymbol"/>
    </w:rPr>
  </w:style>
  <w:style w:type="character" w:customStyle="1" w:styleId="WWCharLFO15LVL4">
    <w:name w:val="WW_CharLFO15LVL4"/>
    <w:rPr>
      <w:rFonts w:ascii="OpenSymbol" w:eastAsia="OpenSymbol" w:hAnsi="OpenSymbol" w:cs="OpenSymbol"/>
    </w:rPr>
  </w:style>
  <w:style w:type="character" w:customStyle="1" w:styleId="WWCharLFO15LVL5">
    <w:name w:val="WW_CharLFO15LVL5"/>
    <w:rPr>
      <w:rFonts w:ascii="OpenSymbol" w:eastAsia="OpenSymbol" w:hAnsi="OpenSymbol" w:cs="OpenSymbol"/>
    </w:rPr>
  </w:style>
  <w:style w:type="character" w:customStyle="1" w:styleId="WWCharLFO15LVL6">
    <w:name w:val="WW_CharLFO15LVL6"/>
    <w:rPr>
      <w:rFonts w:ascii="OpenSymbol" w:eastAsia="OpenSymbol" w:hAnsi="OpenSymbol" w:cs="OpenSymbol"/>
    </w:rPr>
  </w:style>
  <w:style w:type="character" w:customStyle="1" w:styleId="WWCharLFO15LVL7">
    <w:name w:val="WW_CharLFO15LVL7"/>
    <w:rPr>
      <w:rFonts w:ascii="OpenSymbol" w:eastAsia="OpenSymbol" w:hAnsi="OpenSymbol" w:cs="OpenSymbol"/>
    </w:rPr>
  </w:style>
  <w:style w:type="character" w:customStyle="1" w:styleId="WWCharLFO15LVL8">
    <w:name w:val="WW_CharLFO15LVL8"/>
    <w:rPr>
      <w:rFonts w:ascii="OpenSymbol" w:eastAsia="OpenSymbol" w:hAnsi="OpenSymbol" w:cs="OpenSymbol"/>
    </w:rPr>
  </w:style>
  <w:style w:type="character" w:customStyle="1" w:styleId="WWCharLFO15LVL9">
    <w:name w:val="WW_CharLFO15LVL9"/>
    <w:rPr>
      <w:rFonts w:ascii="OpenSymbol" w:eastAsia="OpenSymbol" w:hAnsi="OpenSymbol" w:cs="OpenSymbol"/>
    </w:rPr>
  </w:style>
  <w:style w:type="character" w:customStyle="1" w:styleId="WWCharLFO16LVL1">
    <w:name w:val="WW_CharLFO16LVL1"/>
    <w:rPr>
      <w:rFonts w:ascii="StarSymbol" w:eastAsia="OpenSymbol" w:hAnsi="StarSymbol" w:cs="OpenSymbol"/>
    </w:rPr>
  </w:style>
  <w:style w:type="character" w:customStyle="1" w:styleId="WWCharLFO17LVL1">
    <w:name w:val="WW_CharLFO17LVL1"/>
    <w:rPr>
      <w:rFonts w:ascii="OpenSymbol" w:eastAsia="OpenSymbol" w:hAnsi="OpenSymbol" w:cs="OpenSymbol"/>
    </w:rPr>
  </w:style>
  <w:style w:type="character" w:customStyle="1" w:styleId="WWCharLFO17LVL2">
    <w:name w:val="WW_CharLFO17LVL2"/>
    <w:rPr>
      <w:rFonts w:ascii="OpenSymbol" w:eastAsia="OpenSymbol" w:hAnsi="OpenSymbol" w:cs="OpenSymbol"/>
    </w:rPr>
  </w:style>
  <w:style w:type="character" w:customStyle="1" w:styleId="WWCharLFO17LVL3">
    <w:name w:val="WW_CharLFO17LVL3"/>
    <w:rPr>
      <w:rFonts w:ascii="OpenSymbol" w:eastAsia="OpenSymbol" w:hAnsi="OpenSymbol" w:cs="OpenSymbol"/>
    </w:rPr>
  </w:style>
  <w:style w:type="character" w:customStyle="1" w:styleId="WWCharLFO17LVL4">
    <w:name w:val="WW_CharLFO17LVL4"/>
    <w:rPr>
      <w:rFonts w:ascii="OpenSymbol" w:eastAsia="OpenSymbol" w:hAnsi="OpenSymbol" w:cs="OpenSymbol"/>
    </w:rPr>
  </w:style>
  <w:style w:type="character" w:customStyle="1" w:styleId="WWCharLFO17LVL5">
    <w:name w:val="WW_CharLFO17LVL5"/>
    <w:rPr>
      <w:rFonts w:ascii="OpenSymbol" w:eastAsia="OpenSymbol" w:hAnsi="OpenSymbol" w:cs="OpenSymbol"/>
    </w:rPr>
  </w:style>
  <w:style w:type="character" w:customStyle="1" w:styleId="WWCharLFO17LVL6">
    <w:name w:val="WW_CharLFO17LVL6"/>
    <w:rPr>
      <w:rFonts w:ascii="OpenSymbol" w:eastAsia="OpenSymbol" w:hAnsi="OpenSymbol" w:cs="OpenSymbol"/>
    </w:rPr>
  </w:style>
  <w:style w:type="character" w:customStyle="1" w:styleId="WWCharLFO17LVL7">
    <w:name w:val="WW_CharLFO17LVL7"/>
    <w:rPr>
      <w:rFonts w:ascii="OpenSymbol" w:eastAsia="OpenSymbol" w:hAnsi="OpenSymbol" w:cs="OpenSymbol"/>
    </w:rPr>
  </w:style>
  <w:style w:type="character" w:customStyle="1" w:styleId="WWCharLFO17LVL8">
    <w:name w:val="WW_CharLFO17LVL8"/>
    <w:rPr>
      <w:rFonts w:ascii="OpenSymbol" w:eastAsia="OpenSymbol" w:hAnsi="OpenSymbol" w:cs="OpenSymbol"/>
    </w:rPr>
  </w:style>
  <w:style w:type="character" w:customStyle="1" w:styleId="WWCharLFO17LVL9">
    <w:name w:val="WW_CharLFO17LVL9"/>
    <w:rPr>
      <w:rFonts w:ascii="OpenSymbol" w:eastAsia="OpenSymbol" w:hAnsi="OpenSymbol" w:cs="OpenSymbol"/>
    </w:rPr>
  </w:style>
  <w:style w:type="character" w:customStyle="1" w:styleId="WWCharLFO18LVL1">
    <w:name w:val="WW_CharLFO18LVL1"/>
    <w:rPr>
      <w:rFonts w:ascii="OpenSymbol" w:eastAsia="OpenSymbol" w:hAnsi="OpenSymbol" w:cs="OpenSymbol"/>
    </w:rPr>
  </w:style>
  <w:style w:type="character" w:customStyle="1" w:styleId="WWCharLFO18LVL2">
    <w:name w:val="WW_CharLFO18LVL2"/>
    <w:rPr>
      <w:rFonts w:ascii="OpenSymbol" w:eastAsia="OpenSymbol" w:hAnsi="OpenSymbol" w:cs="OpenSymbol"/>
    </w:rPr>
  </w:style>
  <w:style w:type="character" w:customStyle="1" w:styleId="WWCharLFO18LVL3">
    <w:name w:val="WW_CharLFO18LVL3"/>
    <w:rPr>
      <w:rFonts w:ascii="OpenSymbol" w:eastAsia="OpenSymbol" w:hAnsi="OpenSymbol" w:cs="OpenSymbol"/>
    </w:rPr>
  </w:style>
  <w:style w:type="character" w:customStyle="1" w:styleId="WWCharLFO18LVL4">
    <w:name w:val="WW_CharLFO18LVL4"/>
    <w:rPr>
      <w:rFonts w:ascii="OpenSymbol" w:eastAsia="OpenSymbol" w:hAnsi="OpenSymbol" w:cs="OpenSymbol"/>
    </w:rPr>
  </w:style>
  <w:style w:type="character" w:customStyle="1" w:styleId="WWCharLFO18LVL5">
    <w:name w:val="WW_CharLFO18LVL5"/>
    <w:rPr>
      <w:rFonts w:ascii="OpenSymbol" w:eastAsia="OpenSymbol" w:hAnsi="OpenSymbol" w:cs="OpenSymbol"/>
    </w:rPr>
  </w:style>
  <w:style w:type="character" w:customStyle="1" w:styleId="WWCharLFO18LVL6">
    <w:name w:val="WW_CharLFO18LVL6"/>
    <w:rPr>
      <w:rFonts w:ascii="OpenSymbol" w:eastAsia="OpenSymbol" w:hAnsi="OpenSymbol" w:cs="OpenSymbol"/>
    </w:rPr>
  </w:style>
  <w:style w:type="character" w:customStyle="1" w:styleId="WWCharLFO18LVL7">
    <w:name w:val="WW_CharLFO18LVL7"/>
    <w:rPr>
      <w:rFonts w:ascii="OpenSymbol" w:eastAsia="OpenSymbol" w:hAnsi="OpenSymbol" w:cs="OpenSymbol"/>
    </w:rPr>
  </w:style>
  <w:style w:type="character" w:customStyle="1" w:styleId="WWCharLFO18LVL8">
    <w:name w:val="WW_CharLFO18LVL8"/>
    <w:rPr>
      <w:rFonts w:ascii="OpenSymbol" w:eastAsia="OpenSymbol" w:hAnsi="OpenSymbol" w:cs="OpenSymbol"/>
    </w:rPr>
  </w:style>
  <w:style w:type="character" w:customStyle="1" w:styleId="WWCharLFO18LVL9">
    <w:name w:val="WW_CharLFO18LVL9"/>
    <w:rPr>
      <w:rFonts w:ascii="OpenSymbol" w:eastAsia="OpenSymbol" w:hAnsi="OpenSymbol" w:cs="OpenSymbol"/>
    </w:rPr>
  </w:style>
  <w:style w:type="character" w:customStyle="1" w:styleId="WWCharLFO19LVL1">
    <w:name w:val="WW_CharLFO19LVL1"/>
    <w:rPr>
      <w:b/>
      <w:bCs/>
      <w:color w:val="000000"/>
      <w:sz w:val="20"/>
    </w:rPr>
  </w:style>
  <w:style w:type="character" w:customStyle="1" w:styleId="WWCharLFO19LVL2">
    <w:name w:val="WW_CharLFO19LVL2"/>
    <w:rPr>
      <w:b/>
      <w:bCs/>
      <w:color w:val="000000"/>
      <w:sz w:val="20"/>
    </w:rPr>
  </w:style>
  <w:style w:type="character" w:customStyle="1" w:styleId="WWCharLFO19LVL3">
    <w:name w:val="WW_CharLFO19LVL3"/>
    <w:rPr>
      <w:b/>
      <w:bCs/>
      <w:color w:val="000000"/>
      <w:sz w:val="20"/>
    </w:rPr>
  </w:style>
  <w:style w:type="character" w:customStyle="1" w:styleId="WWCharLFO19LVL4">
    <w:name w:val="WW_CharLFO19LVL4"/>
    <w:rPr>
      <w:b/>
      <w:bCs/>
      <w:color w:val="000000"/>
      <w:sz w:val="20"/>
    </w:rPr>
  </w:style>
  <w:style w:type="character" w:customStyle="1" w:styleId="WWCharLFO19LVL5">
    <w:name w:val="WW_CharLFO19LVL5"/>
    <w:rPr>
      <w:b/>
      <w:bCs/>
      <w:color w:val="000000"/>
      <w:sz w:val="20"/>
    </w:rPr>
  </w:style>
  <w:style w:type="character" w:customStyle="1" w:styleId="WWCharLFO19LVL6">
    <w:name w:val="WW_CharLFO19LVL6"/>
    <w:rPr>
      <w:b/>
      <w:bCs/>
      <w:color w:val="000000"/>
      <w:sz w:val="20"/>
    </w:rPr>
  </w:style>
  <w:style w:type="character" w:customStyle="1" w:styleId="WWCharLFO19LVL7">
    <w:name w:val="WW_CharLFO19LVL7"/>
    <w:rPr>
      <w:b/>
      <w:bCs/>
      <w:color w:val="000000"/>
      <w:sz w:val="20"/>
    </w:rPr>
  </w:style>
  <w:style w:type="character" w:customStyle="1" w:styleId="WWCharLFO19LVL8">
    <w:name w:val="WW_CharLFO19LVL8"/>
    <w:rPr>
      <w:b/>
      <w:bCs/>
      <w:color w:val="000000"/>
      <w:sz w:val="20"/>
    </w:rPr>
  </w:style>
  <w:style w:type="character" w:customStyle="1" w:styleId="WWCharLFO19LVL9">
    <w:name w:val="WW_CharLFO19LVL9"/>
    <w:rPr>
      <w:b/>
      <w:bCs/>
      <w:color w:val="000000"/>
      <w:sz w:val="20"/>
    </w:rPr>
  </w:style>
  <w:style w:type="character" w:customStyle="1" w:styleId="Character20style">
    <w:name w:val="Character_20_style"/>
  </w:style>
  <w:style w:type="character" w:customStyle="1" w:styleId="Caracteresdenotadefim">
    <w:name w:val="Caracteres de nota de fim"/>
    <w:rPr>
      <w:vertAlign w:val="superscript"/>
    </w:rPr>
  </w:style>
  <w:style w:type="character" w:customStyle="1" w:styleId="WW-Caracteresdenotadefim">
    <w:name w:val="WW-Caracteres de nota de fim"/>
  </w:style>
  <w:style w:type="character" w:customStyle="1" w:styleId="Caractresdenotedebasdepage">
    <w:name w:val="Caractères de note de bas de page"/>
    <w:rPr>
      <w:vertAlign w:val="superscript"/>
    </w:rPr>
  </w:style>
  <w:style w:type="character" w:customStyle="1" w:styleId="Caractresdenotedefin">
    <w:name w:val="Caractères de note de fin"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Refdenotadefim">
    <w:name w:val="endnote reference"/>
    <w:rPr>
      <w:vertAlign w:val="superscript"/>
    </w:rPr>
  </w:style>
  <w:style w:type="paragraph" w:customStyle="1" w:styleId="Titre">
    <w:name w:val="Titre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ascii="Myriad Pro" w:hAnsi="Myriad Pro"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Myriad Pro" w:eastAsia="Microsoft YaHei" w:hAnsi="Myriad Pro" w:cs="Mangal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ascii="Myriad Pro" w:hAnsi="Myriad Pro"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Myriad Pro" w:hAnsi="Myriad Pro" w:cs="Mangal"/>
    </w:rPr>
  </w:style>
  <w:style w:type="paragraph" w:customStyle="1" w:styleId="LO-Normal">
    <w:name w:val="LO-Normal"/>
    <w:pPr>
      <w:widowControl w:val="0"/>
      <w:suppressAutoHyphens/>
      <w:textAlignment w:val="baseline"/>
    </w:pPr>
    <w:rPr>
      <w:rFonts w:ascii="Myriad Pro" w:eastAsia="SimSun" w:hAnsi="Myriad Pro" w:cs="Mangal"/>
      <w:kern w:val="1"/>
      <w:sz w:val="24"/>
      <w:szCs w:val="24"/>
      <w:lang w:eastAsia="zh-CN" w:bidi="hi-IN"/>
    </w:rPr>
  </w:style>
  <w:style w:type="paragraph" w:styleId="Subttulo">
    <w:name w:val="Subtitle"/>
    <w:basedOn w:val="Ttulo10"/>
    <w:next w:val="Corpodetexto"/>
    <w:qFormat/>
    <w:pPr>
      <w:jc w:val="center"/>
    </w:pPr>
    <w:rPr>
      <w:i/>
      <w:iCs/>
    </w:rPr>
  </w:style>
  <w:style w:type="paragraph" w:styleId="Cabealho">
    <w:name w:val="header"/>
    <w:basedOn w:val="LO-Normal"/>
    <w:pPr>
      <w:tabs>
        <w:tab w:val="center" w:pos="4252"/>
        <w:tab w:val="right" w:pos="8504"/>
      </w:tabs>
    </w:pPr>
    <w:rPr>
      <w:szCs w:val="21"/>
    </w:r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Corpodetexto"/>
  </w:style>
  <w:style w:type="paragraph" w:customStyle="1" w:styleId="western">
    <w:name w:val="western"/>
    <w:basedOn w:val="Normal"/>
    <w:pPr>
      <w:spacing w:before="280" w:after="119"/>
    </w:pPr>
  </w:style>
  <w:style w:type="paragraph" w:styleId="PargrafodaLista">
    <w:name w:val="List Paragraph"/>
    <w:basedOn w:val="Normal"/>
    <w:qFormat/>
    <w:pPr>
      <w:spacing w:after="0"/>
      <w:ind w:left="720"/>
    </w:pPr>
  </w:style>
  <w:style w:type="paragraph" w:customStyle="1" w:styleId="Corpodetexto31">
    <w:name w:val="Corpo de texto 31"/>
    <w:basedOn w:val="Normal"/>
    <w:pPr>
      <w:tabs>
        <w:tab w:val="left" w:pos="284"/>
      </w:tabs>
      <w:jc w:val="both"/>
    </w:pPr>
    <w:rPr>
      <w:rFonts w:ascii="Arial" w:hAnsi="Arial" w:cs="Arial"/>
    </w:rPr>
  </w:style>
  <w:style w:type="paragraph" w:customStyle="1" w:styleId="Recuodecorpodetexto31">
    <w:name w:val="Recuo de corpo de texto 31"/>
    <w:basedOn w:val="Normal"/>
    <w:pPr>
      <w:spacing w:after="0"/>
      <w:ind w:left="567" w:firstLine="2835"/>
      <w:jc w:val="both"/>
    </w:pPr>
    <w:rPr>
      <w:sz w:val="24"/>
    </w:rPr>
  </w:style>
  <w:style w:type="paragraph" w:customStyle="1" w:styleId="H3">
    <w:name w:val="H3"/>
    <w:basedOn w:val="Normal"/>
    <w:next w:val="Normal"/>
    <w:pPr>
      <w:keepNext/>
      <w:spacing w:before="100" w:after="100"/>
    </w:pPr>
    <w:rPr>
      <w:b/>
      <w:sz w:val="28"/>
    </w:rPr>
  </w:style>
  <w:style w:type="paragraph" w:customStyle="1" w:styleId="Normal1">
    <w:name w:val="Normal1"/>
    <w:basedOn w:val="Normal"/>
    <w:pPr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bidi="hi-IN"/>
    </w:rPr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Linhahorizontal">
    <w:name w:val="Linha horizontal"/>
    <w:basedOn w:val="Normal"/>
    <w:next w:val="Corpodetexto"/>
    <w:pPr>
      <w:suppressLineNumbers/>
      <w:spacing w:after="283"/>
    </w:pPr>
    <w:rPr>
      <w:sz w:val="12"/>
      <w:szCs w:val="12"/>
    </w:rPr>
  </w:style>
  <w:style w:type="paragraph" w:customStyle="1" w:styleId="Corpodetexto21">
    <w:name w:val="Corpo de texto 21"/>
    <w:basedOn w:val="Normal"/>
    <w:pPr>
      <w:jc w:val="both"/>
    </w:pPr>
    <w:rPr>
      <w:b/>
    </w:rPr>
  </w:style>
  <w:style w:type="paragraph" w:customStyle="1" w:styleId="WW-Standard">
    <w:name w:val="WW-Standard"/>
    <w:pPr>
      <w:suppressAutoHyphens/>
      <w:spacing w:after="200" w:line="276" w:lineRule="auto"/>
      <w:textAlignment w:val="baseline"/>
    </w:pPr>
    <w:rPr>
      <w:rFonts w:ascii="Calibri" w:eastAsia="Calibri" w:hAnsi="Calibri"/>
      <w:kern w:val="1"/>
      <w:sz w:val="22"/>
      <w:szCs w:val="22"/>
      <w:lang w:eastAsia="zh-CN"/>
    </w:rPr>
  </w:style>
  <w:style w:type="paragraph" w:styleId="Textodenotaderodap">
    <w:name w:val="footnote text"/>
    <w:basedOn w:val="Normal"/>
    <w:pPr>
      <w:suppressLineNumbers/>
      <w:spacing w:after="0"/>
      <w:ind w:left="339" w:hanging="339"/>
    </w:pPr>
    <w:rPr>
      <w:sz w:val="20"/>
      <w:szCs w:val="20"/>
    </w:rPr>
  </w:style>
  <w:style w:type="paragraph" w:customStyle="1" w:styleId="Estiloaa">
    <w:name w:val="Estiloaa"/>
    <w:pPr>
      <w:widowControl w:val="0"/>
      <w:tabs>
        <w:tab w:val="left" w:pos="720"/>
      </w:tabs>
      <w:spacing w:before="240"/>
      <w:jc w:val="both"/>
      <w:textAlignment w:val="baseline"/>
    </w:pPr>
    <w:rPr>
      <w:rFonts w:ascii="Arial" w:eastAsia="Arial" w:hAnsi="Arial"/>
      <w:kern w:val="1"/>
      <w:sz w:val="24"/>
      <w:lang w:eastAsia="zh-CN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WW-Padro">
    <w:name w:val="WW-Padrão"/>
    <w:pPr>
      <w:widowControl w:val="0"/>
      <w:suppressAutoHyphens/>
      <w:jc w:val="both"/>
      <w:textAlignment w:val="baseline"/>
    </w:pPr>
    <w:rPr>
      <w:rFonts w:eastAsia="Bitstream Vera Sans" w:cs="Bitstream Vera Sans"/>
      <w:kern w:val="1"/>
      <w:sz w:val="24"/>
      <w:szCs w:val="24"/>
      <w:lang w:eastAsia="zh-CN" w:bidi="hi-IN"/>
    </w:rPr>
  </w:style>
  <w:style w:type="paragraph" w:styleId="Recuodecorpodetexto">
    <w:name w:val="Body Text Indent"/>
    <w:basedOn w:val="Corpodetexto"/>
    <w:pPr>
      <w:spacing w:after="0"/>
      <w:ind w:left="283"/>
    </w:pPr>
  </w:style>
  <w:style w:type="paragraph" w:customStyle="1" w:styleId="WW-Corpodetexto2">
    <w:name w:val="WW-Corpo de texto 2"/>
    <w:basedOn w:val="Normal"/>
    <w:pPr>
      <w:spacing w:line="300" w:lineRule="auto"/>
      <w:jc w:val="both"/>
    </w:pPr>
    <w:rPr>
      <w:rFonts w:ascii="Verdana" w:hAnsi="Verdana" w:cs="Verdana"/>
      <w:b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SemEspaamento">
    <w:name w:val="No Spacing"/>
    <w:link w:val="SemEspaamentoChar"/>
    <w:uiPriority w:val="1"/>
    <w:qFormat/>
    <w:rsid w:val="00AF2FE0"/>
    <w:rPr>
      <w:rFonts w:ascii="Calibri" w:hAnsi="Calibri"/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AF2FE0"/>
    <w:rPr>
      <w:rFonts w:ascii="Calibri" w:hAnsi="Calibri"/>
      <w:sz w:val="22"/>
      <w:szCs w:val="22"/>
    </w:rPr>
  </w:style>
  <w:style w:type="character" w:styleId="HiperlinkVisitado">
    <w:name w:val="FollowedHyperlink"/>
    <w:basedOn w:val="Fontepargpadro"/>
    <w:uiPriority w:val="99"/>
    <w:semiHidden/>
    <w:unhideWhenUsed/>
    <w:rsid w:val="0087608A"/>
    <w:rPr>
      <w:color w:val="954F72"/>
      <w:u w:val="single"/>
    </w:rPr>
  </w:style>
  <w:style w:type="paragraph" w:customStyle="1" w:styleId="msonormal0">
    <w:name w:val="msonormal"/>
    <w:basedOn w:val="Normal"/>
    <w:rsid w:val="0087608A"/>
    <w:pPr>
      <w:suppressAutoHyphens w:val="0"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kern w:val="0"/>
      <w:sz w:val="24"/>
      <w:szCs w:val="24"/>
      <w:lang w:eastAsia="pt-BR"/>
    </w:rPr>
  </w:style>
  <w:style w:type="paragraph" w:customStyle="1" w:styleId="font5">
    <w:name w:val="font5"/>
    <w:basedOn w:val="Normal"/>
    <w:rsid w:val="0087608A"/>
    <w:pPr>
      <w:suppressAutoHyphens w:val="0"/>
      <w:spacing w:before="100" w:beforeAutospacing="1" w:after="100" w:afterAutospacing="1" w:line="240" w:lineRule="auto"/>
      <w:textAlignment w:val="auto"/>
    </w:pPr>
    <w:rPr>
      <w:rFonts w:ascii="Azo Sans Lt" w:eastAsia="Times New Roman" w:hAnsi="Azo Sans Lt"/>
      <w:b/>
      <w:bCs/>
      <w:kern w:val="0"/>
      <w:sz w:val="18"/>
      <w:szCs w:val="18"/>
      <w:lang w:eastAsia="pt-BR"/>
    </w:rPr>
  </w:style>
  <w:style w:type="paragraph" w:customStyle="1" w:styleId="font6">
    <w:name w:val="font6"/>
    <w:basedOn w:val="Normal"/>
    <w:rsid w:val="0087608A"/>
    <w:pPr>
      <w:suppressAutoHyphens w:val="0"/>
      <w:spacing w:before="100" w:beforeAutospacing="1" w:after="100" w:afterAutospacing="1" w:line="240" w:lineRule="auto"/>
      <w:textAlignment w:val="auto"/>
    </w:pPr>
    <w:rPr>
      <w:rFonts w:ascii="Azo Sans Lt" w:eastAsia="Times New Roman" w:hAnsi="Azo Sans Lt"/>
      <w:kern w:val="0"/>
      <w:sz w:val="18"/>
      <w:szCs w:val="18"/>
      <w:lang w:eastAsia="pt-BR"/>
    </w:rPr>
  </w:style>
  <w:style w:type="paragraph" w:customStyle="1" w:styleId="xl66">
    <w:name w:val="xl66"/>
    <w:basedOn w:val="Normal"/>
    <w:rsid w:val="0087608A"/>
    <w:pP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Times New Roman" w:eastAsia="Times New Roman" w:hAnsi="Times New Roman"/>
      <w:kern w:val="0"/>
      <w:sz w:val="24"/>
      <w:szCs w:val="24"/>
      <w:lang w:eastAsia="pt-BR"/>
    </w:rPr>
  </w:style>
  <w:style w:type="paragraph" w:customStyle="1" w:styleId="xl67">
    <w:name w:val="xl67"/>
    <w:basedOn w:val="Normal"/>
    <w:rsid w:val="0087608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CCCCFF" w:fill="CCCCCC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kern w:val="0"/>
      <w:sz w:val="24"/>
      <w:szCs w:val="24"/>
      <w:lang w:eastAsia="pt-BR"/>
    </w:rPr>
  </w:style>
  <w:style w:type="paragraph" w:customStyle="1" w:styleId="xl68">
    <w:name w:val="xl68"/>
    <w:basedOn w:val="Normal"/>
    <w:rsid w:val="0087608A"/>
    <w:pPr>
      <w:pBdr>
        <w:top w:val="single" w:sz="4" w:space="0" w:color="auto"/>
        <w:bottom w:val="single" w:sz="4" w:space="0" w:color="auto"/>
      </w:pBdr>
      <w:shd w:val="clear" w:color="CCCCFF" w:fill="CCCCCC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kern w:val="0"/>
      <w:sz w:val="24"/>
      <w:szCs w:val="24"/>
      <w:lang w:eastAsia="pt-BR"/>
    </w:rPr>
  </w:style>
  <w:style w:type="paragraph" w:customStyle="1" w:styleId="xl69">
    <w:name w:val="xl69"/>
    <w:basedOn w:val="Normal"/>
    <w:rsid w:val="0087608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CCFF" w:fill="CCCCCC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kern w:val="0"/>
      <w:sz w:val="24"/>
      <w:szCs w:val="24"/>
      <w:lang w:eastAsia="pt-BR"/>
    </w:rPr>
  </w:style>
  <w:style w:type="paragraph" w:customStyle="1" w:styleId="xl70">
    <w:name w:val="xl70"/>
    <w:basedOn w:val="Normal"/>
    <w:rsid w:val="00876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zo Sans Lt" w:eastAsia="Times New Roman" w:hAnsi="Azo Sans Lt"/>
      <w:b/>
      <w:bCs/>
      <w:kern w:val="0"/>
      <w:sz w:val="18"/>
      <w:szCs w:val="18"/>
      <w:lang w:eastAsia="pt-BR"/>
    </w:rPr>
  </w:style>
  <w:style w:type="paragraph" w:customStyle="1" w:styleId="xl71">
    <w:name w:val="xl71"/>
    <w:basedOn w:val="Normal"/>
    <w:rsid w:val="00876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Azo Sans Lt" w:eastAsia="Times New Roman" w:hAnsi="Azo Sans Lt"/>
      <w:kern w:val="0"/>
      <w:sz w:val="18"/>
      <w:szCs w:val="18"/>
      <w:lang w:eastAsia="pt-BR"/>
    </w:rPr>
  </w:style>
  <w:style w:type="paragraph" w:customStyle="1" w:styleId="xl72">
    <w:name w:val="xl72"/>
    <w:basedOn w:val="Normal"/>
    <w:rsid w:val="00876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zo Sans Lt" w:eastAsia="Times New Roman" w:hAnsi="Azo Sans Lt"/>
      <w:b/>
      <w:bCs/>
      <w:kern w:val="0"/>
      <w:sz w:val="18"/>
      <w:szCs w:val="18"/>
      <w:lang w:eastAsia="pt-BR"/>
    </w:rPr>
  </w:style>
  <w:style w:type="paragraph" w:customStyle="1" w:styleId="xl73">
    <w:name w:val="xl73"/>
    <w:basedOn w:val="Normal"/>
    <w:rsid w:val="00876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zo Sans Lt" w:eastAsia="Times New Roman" w:hAnsi="Azo Sans Lt"/>
      <w:kern w:val="0"/>
      <w:sz w:val="18"/>
      <w:szCs w:val="18"/>
      <w:lang w:eastAsia="pt-BR"/>
    </w:rPr>
  </w:style>
  <w:style w:type="paragraph" w:customStyle="1" w:styleId="xl74">
    <w:name w:val="xl74"/>
    <w:basedOn w:val="Normal"/>
    <w:rsid w:val="00876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zo Sans Lt" w:eastAsia="Times New Roman" w:hAnsi="Azo Sans Lt"/>
      <w:kern w:val="0"/>
      <w:sz w:val="18"/>
      <w:szCs w:val="18"/>
      <w:lang w:eastAsia="pt-BR"/>
    </w:rPr>
  </w:style>
  <w:style w:type="paragraph" w:customStyle="1" w:styleId="xl75">
    <w:name w:val="xl75"/>
    <w:basedOn w:val="Normal"/>
    <w:rsid w:val="00876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Azo Sans Lt" w:eastAsia="Times New Roman" w:hAnsi="Azo Sans Lt"/>
      <w:kern w:val="0"/>
      <w:sz w:val="18"/>
      <w:szCs w:val="18"/>
      <w:lang w:eastAsia="pt-BR"/>
    </w:rPr>
  </w:style>
  <w:style w:type="paragraph" w:customStyle="1" w:styleId="xl76">
    <w:name w:val="xl76"/>
    <w:basedOn w:val="Normal"/>
    <w:rsid w:val="00876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zo Sans Lt" w:eastAsia="Times New Roman" w:hAnsi="Azo Sans Lt"/>
      <w:kern w:val="0"/>
      <w:sz w:val="18"/>
      <w:szCs w:val="18"/>
      <w:lang w:eastAsia="pt-BR"/>
    </w:rPr>
  </w:style>
  <w:style w:type="paragraph" w:customStyle="1" w:styleId="xl77">
    <w:name w:val="xl77"/>
    <w:basedOn w:val="Normal"/>
    <w:rsid w:val="00876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zo Sans Lt" w:eastAsia="Times New Roman" w:hAnsi="Azo Sans Lt"/>
      <w:b/>
      <w:bCs/>
      <w:kern w:val="0"/>
      <w:sz w:val="18"/>
      <w:szCs w:val="18"/>
      <w:lang w:eastAsia="pt-BR"/>
    </w:rPr>
  </w:style>
  <w:style w:type="paragraph" w:customStyle="1" w:styleId="xl78">
    <w:name w:val="xl78"/>
    <w:basedOn w:val="Normal"/>
    <w:rsid w:val="0087608A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ascii="Azo Sans Lt" w:eastAsia="Times New Roman" w:hAnsi="Azo Sans Lt"/>
      <w:b/>
      <w:bCs/>
      <w:kern w:val="0"/>
      <w:sz w:val="18"/>
      <w:szCs w:val="18"/>
      <w:lang w:eastAsia="pt-BR"/>
    </w:rPr>
  </w:style>
  <w:style w:type="paragraph" w:customStyle="1" w:styleId="xl79">
    <w:name w:val="xl79"/>
    <w:basedOn w:val="Normal"/>
    <w:rsid w:val="0087608A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ascii="Azo Sans Lt" w:eastAsia="Times New Roman" w:hAnsi="Azo Sans Lt"/>
      <w:b/>
      <w:bCs/>
      <w:kern w:val="0"/>
      <w:sz w:val="18"/>
      <w:szCs w:val="18"/>
      <w:lang w:eastAsia="pt-BR"/>
    </w:rPr>
  </w:style>
  <w:style w:type="paragraph" w:customStyle="1" w:styleId="xl80">
    <w:name w:val="xl80"/>
    <w:basedOn w:val="Normal"/>
    <w:rsid w:val="0087608A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ascii="Azo Sans Lt" w:eastAsia="Times New Roman" w:hAnsi="Azo Sans Lt"/>
      <w:b/>
      <w:bCs/>
      <w:kern w:val="0"/>
      <w:sz w:val="18"/>
      <w:szCs w:val="18"/>
      <w:lang w:eastAsia="pt-BR"/>
    </w:rPr>
  </w:style>
  <w:style w:type="paragraph" w:customStyle="1" w:styleId="xl81">
    <w:name w:val="xl81"/>
    <w:basedOn w:val="Normal"/>
    <w:rsid w:val="00876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zo Sans Lt" w:eastAsia="Times New Roman" w:hAnsi="Azo Sans Lt"/>
      <w:b/>
      <w:bCs/>
      <w:kern w:val="0"/>
      <w:sz w:val="18"/>
      <w:szCs w:val="18"/>
      <w:lang w:eastAsia="pt-BR"/>
    </w:rPr>
  </w:style>
  <w:style w:type="paragraph" w:customStyle="1" w:styleId="xl82">
    <w:name w:val="xl82"/>
    <w:basedOn w:val="Normal"/>
    <w:rsid w:val="0087608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CCCCFF" w:fill="CCCCCC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zo Sans Lt" w:eastAsia="Times New Roman" w:hAnsi="Azo Sans Lt"/>
      <w:b/>
      <w:bCs/>
      <w:kern w:val="0"/>
      <w:sz w:val="18"/>
      <w:szCs w:val="18"/>
      <w:lang w:eastAsia="pt-BR"/>
    </w:rPr>
  </w:style>
  <w:style w:type="paragraph" w:customStyle="1" w:styleId="xl83">
    <w:name w:val="xl83"/>
    <w:basedOn w:val="Normal"/>
    <w:rsid w:val="0087608A"/>
    <w:pPr>
      <w:pBdr>
        <w:top w:val="single" w:sz="4" w:space="0" w:color="auto"/>
        <w:bottom w:val="single" w:sz="4" w:space="0" w:color="auto"/>
      </w:pBdr>
      <w:shd w:val="clear" w:color="CCCCFF" w:fill="CCCCCC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zo Sans Lt" w:eastAsia="Times New Roman" w:hAnsi="Azo Sans Lt"/>
      <w:b/>
      <w:bCs/>
      <w:kern w:val="0"/>
      <w:sz w:val="18"/>
      <w:szCs w:val="18"/>
      <w:lang w:eastAsia="pt-BR"/>
    </w:rPr>
  </w:style>
  <w:style w:type="paragraph" w:customStyle="1" w:styleId="xl84">
    <w:name w:val="xl84"/>
    <w:basedOn w:val="Normal"/>
    <w:rsid w:val="0087608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CCFF" w:fill="CCCCCC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zo Sans Lt" w:eastAsia="Times New Roman" w:hAnsi="Azo Sans Lt"/>
      <w:b/>
      <w:bCs/>
      <w:kern w:val="0"/>
      <w:sz w:val="18"/>
      <w:szCs w:val="18"/>
      <w:lang w:eastAsia="pt-BR"/>
    </w:rPr>
  </w:style>
  <w:style w:type="paragraph" w:customStyle="1" w:styleId="xl85">
    <w:name w:val="xl85"/>
    <w:basedOn w:val="Normal"/>
    <w:rsid w:val="00876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Azo Sans Lt" w:eastAsia="Times New Roman" w:hAnsi="Azo Sans Lt"/>
      <w:kern w:val="0"/>
      <w:sz w:val="18"/>
      <w:szCs w:val="18"/>
      <w:lang w:eastAsia="pt-BR"/>
    </w:rPr>
  </w:style>
  <w:style w:type="paragraph" w:customStyle="1" w:styleId="xl86">
    <w:name w:val="xl86"/>
    <w:basedOn w:val="Normal"/>
    <w:rsid w:val="00876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Azo Sans Lt" w:eastAsia="Times New Roman" w:hAnsi="Azo Sans Lt"/>
      <w:kern w:val="0"/>
      <w:sz w:val="18"/>
      <w:szCs w:val="18"/>
      <w:lang w:eastAsia="pt-BR"/>
    </w:rPr>
  </w:style>
  <w:style w:type="paragraph" w:customStyle="1" w:styleId="xl87">
    <w:name w:val="xl87"/>
    <w:basedOn w:val="Normal"/>
    <w:rsid w:val="00876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zo Sans Lt" w:eastAsia="Times New Roman" w:hAnsi="Azo Sans Lt"/>
      <w:b/>
      <w:bCs/>
      <w:kern w:val="0"/>
      <w:sz w:val="18"/>
      <w:szCs w:val="18"/>
      <w:lang w:eastAsia="pt-BR"/>
    </w:rPr>
  </w:style>
  <w:style w:type="paragraph" w:customStyle="1" w:styleId="xl88">
    <w:name w:val="xl88"/>
    <w:basedOn w:val="Normal"/>
    <w:rsid w:val="00876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zo Sans Lt" w:eastAsia="Times New Roman" w:hAnsi="Azo Sans Lt"/>
      <w:kern w:val="0"/>
      <w:sz w:val="18"/>
      <w:szCs w:val="18"/>
      <w:lang w:eastAsia="pt-BR"/>
    </w:rPr>
  </w:style>
  <w:style w:type="paragraph" w:customStyle="1" w:styleId="xl89">
    <w:name w:val="xl89"/>
    <w:basedOn w:val="Normal"/>
    <w:rsid w:val="00876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zo Sans Lt" w:eastAsia="Times New Roman" w:hAnsi="Azo Sans Lt"/>
      <w:b/>
      <w:bCs/>
      <w:kern w:val="0"/>
      <w:sz w:val="18"/>
      <w:szCs w:val="18"/>
      <w:lang w:eastAsia="pt-BR"/>
    </w:rPr>
  </w:style>
  <w:style w:type="paragraph" w:customStyle="1" w:styleId="xl90">
    <w:name w:val="xl90"/>
    <w:basedOn w:val="Normal"/>
    <w:rsid w:val="00876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 w:line="240" w:lineRule="auto"/>
      <w:textAlignment w:val="center"/>
    </w:pPr>
    <w:rPr>
      <w:rFonts w:ascii="Azo Sans Lt" w:eastAsia="Times New Roman" w:hAnsi="Azo Sans Lt"/>
      <w:kern w:val="0"/>
      <w:sz w:val="18"/>
      <w:szCs w:val="18"/>
      <w:lang w:eastAsia="pt-BR"/>
    </w:rPr>
  </w:style>
  <w:style w:type="paragraph" w:customStyle="1" w:styleId="xl91">
    <w:name w:val="xl91"/>
    <w:basedOn w:val="Normal"/>
    <w:rsid w:val="00876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zo Sans Lt" w:eastAsia="Times New Roman" w:hAnsi="Azo Sans Lt"/>
      <w:b/>
      <w:bCs/>
      <w:kern w:val="0"/>
      <w:sz w:val="18"/>
      <w:szCs w:val="18"/>
      <w:lang w:eastAsia="pt-BR"/>
    </w:rPr>
  </w:style>
  <w:style w:type="paragraph" w:customStyle="1" w:styleId="xl92">
    <w:name w:val="xl92"/>
    <w:basedOn w:val="Normal"/>
    <w:rsid w:val="00876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zo Sans Lt" w:eastAsia="Times New Roman" w:hAnsi="Azo Sans Lt"/>
      <w:kern w:val="0"/>
      <w:sz w:val="18"/>
      <w:szCs w:val="18"/>
      <w:lang w:eastAsia="pt-BR"/>
    </w:rPr>
  </w:style>
  <w:style w:type="paragraph" w:customStyle="1" w:styleId="xl93">
    <w:name w:val="xl93"/>
    <w:basedOn w:val="Normal"/>
    <w:rsid w:val="00876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 w:line="240" w:lineRule="auto"/>
      <w:textAlignment w:val="center"/>
    </w:pPr>
    <w:rPr>
      <w:rFonts w:ascii="Azo Sans Lt" w:eastAsia="Times New Roman" w:hAnsi="Azo Sans Lt"/>
      <w:kern w:val="0"/>
      <w:sz w:val="18"/>
      <w:szCs w:val="18"/>
      <w:lang w:eastAsia="pt-BR"/>
    </w:rPr>
  </w:style>
  <w:style w:type="paragraph" w:customStyle="1" w:styleId="xl94">
    <w:name w:val="xl94"/>
    <w:basedOn w:val="Normal"/>
    <w:rsid w:val="00876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 w:line="240" w:lineRule="auto"/>
      <w:textAlignment w:val="center"/>
    </w:pPr>
    <w:rPr>
      <w:rFonts w:ascii="Azo Sans Lt" w:eastAsia="Times New Roman" w:hAnsi="Azo Sans Lt"/>
      <w:kern w:val="0"/>
      <w:sz w:val="18"/>
      <w:szCs w:val="18"/>
      <w:lang w:eastAsia="pt-BR"/>
    </w:rPr>
  </w:style>
  <w:style w:type="paragraph" w:customStyle="1" w:styleId="xl95">
    <w:name w:val="xl95"/>
    <w:basedOn w:val="Normal"/>
    <w:rsid w:val="0087608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ascii="Azo Sans Lt" w:eastAsia="Times New Roman" w:hAnsi="Azo Sans Lt"/>
      <w:b/>
      <w:bCs/>
      <w:kern w:val="0"/>
      <w:sz w:val="18"/>
      <w:szCs w:val="18"/>
      <w:lang w:eastAsia="pt-BR"/>
    </w:rPr>
  </w:style>
  <w:style w:type="paragraph" w:customStyle="1" w:styleId="xl96">
    <w:name w:val="xl96"/>
    <w:basedOn w:val="Normal"/>
    <w:rsid w:val="0087608A"/>
    <w:pPr>
      <w:pBdr>
        <w:top w:val="single" w:sz="4" w:space="0" w:color="auto"/>
        <w:bottom w:val="single" w:sz="4" w:space="0" w:color="auto"/>
      </w:pBdr>
      <w:shd w:val="clear" w:color="000000" w:fill="D9D9D9"/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ascii="Azo Sans Lt" w:eastAsia="Times New Roman" w:hAnsi="Azo Sans Lt"/>
      <w:b/>
      <w:bCs/>
      <w:kern w:val="0"/>
      <w:sz w:val="18"/>
      <w:szCs w:val="18"/>
      <w:lang w:eastAsia="pt-BR"/>
    </w:rPr>
  </w:style>
  <w:style w:type="paragraph" w:customStyle="1" w:styleId="xl97">
    <w:name w:val="xl97"/>
    <w:basedOn w:val="Normal"/>
    <w:rsid w:val="0087608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ascii="Azo Sans Lt" w:eastAsia="Times New Roman" w:hAnsi="Azo Sans Lt"/>
      <w:b/>
      <w:bCs/>
      <w:kern w:val="0"/>
      <w:sz w:val="18"/>
      <w:szCs w:val="18"/>
      <w:lang w:eastAsia="pt-BR"/>
    </w:rPr>
  </w:style>
  <w:style w:type="paragraph" w:customStyle="1" w:styleId="xl98">
    <w:name w:val="xl98"/>
    <w:basedOn w:val="Normal"/>
    <w:rsid w:val="00876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zo Sans Lt" w:eastAsia="Times New Roman" w:hAnsi="Azo Sans Lt"/>
      <w:b/>
      <w:bCs/>
      <w:kern w:val="0"/>
      <w:sz w:val="18"/>
      <w:szCs w:val="18"/>
      <w:lang w:eastAsia="pt-BR"/>
    </w:rPr>
  </w:style>
  <w:style w:type="paragraph" w:customStyle="1" w:styleId="xl99">
    <w:name w:val="xl99"/>
    <w:basedOn w:val="Normal"/>
    <w:rsid w:val="0087608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zo Sans Md" w:eastAsia="Times New Roman" w:hAnsi="Azo Sans Md"/>
      <w:kern w:val="0"/>
      <w:sz w:val="18"/>
      <w:szCs w:val="18"/>
      <w:lang w:eastAsia="pt-BR"/>
    </w:rPr>
  </w:style>
  <w:style w:type="paragraph" w:customStyle="1" w:styleId="xl100">
    <w:name w:val="xl100"/>
    <w:basedOn w:val="Normal"/>
    <w:rsid w:val="00876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zo Sans Md" w:eastAsia="Times New Roman" w:hAnsi="Azo Sans Md"/>
      <w:kern w:val="0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4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28</Pages>
  <Words>6253</Words>
  <Characters>33770</Characters>
  <Application>Microsoft Office Word</Application>
  <DocSecurity>0</DocSecurity>
  <Lines>281</Lines>
  <Paragraphs>79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Carmen Carneiro de Melo Albanske</dc:creator>
  <cp:keywords/>
  <cp:lastModifiedBy>Pregão Eletrônico Nova Friburgo</cp:lastModifiedBy>
  <cp:revision>2</cp:revision>
  <cp:lastPrinted>2017-08-08T21:07:00Z</cp:lastPrinted>
  <dcterms:created xsi:type="dcterms:W3CDTF">2021-02-22T16:00:00Z</dcterms:created>
  <dcterms:modified xsi:type="dcterms:W3CDTF">2021-02-22T16:00:00Z</dcterms:modified>
</cp:coreProperties>
</file>