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3E40EE02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</w:t>
      </w:r>
      <w:r w:rsidR="00A74546">
        <w:rPr>
          <w:rFonts w:ascii="Azo Sans Md" w:hAnsi="Azo Sans Md" w:cstheme="minorHAnsi"/>
          <w:b/>
          <w:szCs w:val="24"/>
        </w:rPr>
        <w:t>40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0529E98B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A74546">
        <w:rPr>
          <w:rFonts w:ascii="Azo Sans Md" w:hAnsi="Azo Sans Md" w:cstheme="minorHAnsi"/>
          <w:b/>
          <w:szCs w:val="24"/>
        </w:rPr>
        <w:t>31.296/2025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4EFBD4C9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F94146">
        <w:rPr>
          <w:rFonts w:ascii="Azo Sans Lt" w:hAnsi="Azo Sans Lt" w:cstheme="minorHAnsi"/>
          <w:bCs/>
          <w:szCs w:val="24"/>
        </w:rPr>
        <w:t>UNITÁRIO</w:t>
      </w:r>
    </w:p>
    <w:p w14:paraId="26DDBEFA" w14:textId="23F44760" w:rsidR="00A74546" w:rsidRPr="00A74546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A74546" w:rsidRPr="00A74546">
        <w:rPr>
          <w:rFonts w:ascii="Azo Sans Md" w:hAnsi="Azo Sans Md" w:cstheme="minorHAnsi"/>
          <w:b/>
          <w:szCs w:val="24"/>
        </w:rPr>
        <w:t>REGISTRO DE PREÇOS para futura e eventual aquisição, sob demanda, de COLCHÃO HOSPITALAR, CAPA DE COLCHÃO HOSPITALAR E COLCHONETES PARA MACA, para atender a necessidade do Hospital Municipal Raul Sertã e Hospital Maternidade Dr. Mário Dutra de Castro, pelo período de 01 (um) ano</w:t>
      </w:r>
      <w:r w:rsidR="00A74546" w:rsidRPr="00A74546">
        <w:rPr>
          <w:rFonts w:ascii="Azo Sans Md" w:hAnsi="Azo Sans Md" w:cstheme="minorHAnsi"/>
          <w:b/>
          <w:szCs w:val="24"/>
        </w:rPr>
        <w:t>.</w:t>
      </w:r>
    </w:p>
    <w:p w14:paraId="1B830FA1" w14:textId="77777777" w:rsidR="005015A5" w:rsidRPr="000C6B30" w:rsidRDefault="005015A5" w:rsidP="00993C38">
      <w:pPr>
        <w:ind w:left="0" w:firstLine="0"/>
        <w:rPr>
          <w:rFonts w:ascii="Azo Sans Md" w:hAnsi="Azo Sans Md"/>
          <w:sz w:val="22"/>
          <w:szCs w:val="22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4C815808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</w:t>
      </w:r>
      <w:r w:rsidR="00A74546">
        <w:rPr>
          <w:rFonts w:ascii="Azo Sans Md" w:hAnsi="Azo Sans Md" w:cstheme="minorHAnsi"/>
          <w:b/>
        </w:rPr>
        <w:t>40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D76D7B">
        <w:rPr>
          <w:rFonts w:ascii="Azo Sans Lt" w:hAnsi="Azo Sans Lt" w:cstheme="minorHAnsi"/>
          <w:sz w:val="22"/>
          <w:szCs w:val="22"/>
        </w:rPr>
        <w:t>o</w:t>
      </w:r>
      <w:r w:rsidR="004478A8">
        <w:rPr>
          <w:rFonts w:ascii="Azo Sans Lt" w:hAnsi="Azo Sans Lt" w:cstheme="minorHAnsi"/>
          <w:sz w:val="22"/>
          <w:szCs w:val="22"/>
        </w:rPr>
        <w:t xml:space="preserve"> </w:t>
      </w:r>
      <w:r w:rsidR="00A74546" w:rsidRPr="00A74546">
        <w:rPr>
          <w:rFonts w:ascii="Azo Sans Md" w:hAnsi="Azo Sans Md" w:cstheme="minorHAnsi"/>
          <w:b/>
          <w:szCs w:val="24"/>
        </w:rPr>
        <w:t>REGISTRO DE PREÇOS para futura e eventual aquisição, sob demanda, de COLCHÃO HOSPITALAR, CAPA DE COLCHÃO HOSPITALAR E COLCHONETES PARA MACA, para atender a necessidade do Hospital Municipal Raul Sertã e Hospital Maternidade Dr. Mário Dutra de Castro,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31439FBE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87"/>
        <w:gridCol w:w="2774"/>
        <w:gridCol w:w="685"/>
        <w:gridCol w:w="881"/>
        <w:gridCol w:w="841"/>
        <w:gridCol w:w="770"/>
        <w:gridCol w:w="1412"/>
      </w:tblGrid>
      <w:tr w:rsidR="00F94146" w:rsidRPr="00974A2C" w14:paraId="462EFDE1" w14:textId="77777777" w:rsidTr="00BD2B03">
        <w:trPr>
          <w:trHeight w:val="70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5405C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46D8CC3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Nº REGISTRO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9BDF1E8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F5F55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UNID.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D132CA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QUANT.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</w:tcPr>
          <w:p w14:paraId="58964DB7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930599F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UNIT.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EAF111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TOTAL</w:t>
            </w:r>
          </w:p>
        </w:tc>
      </w:tr>
      <w:tr w:rsidR="00F94146" w:rsidRPr="00974A2C" w14:paraId="03667179" w14:textId="77777777" w:rsidTr="00BD2B03">
        <w:trPr>
          <w:trHeight w:val="6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F60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928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814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4D8B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504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3EC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AC9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9FE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4146" w:rsidRPr="00974A2C" w14:paraId="4A6B80D8" w14:textId="77777777" w:rsidTr="00BD2B03">
        <w:trPr>
          <w:trHeight w:val="233"/>
        </w:trPr>
        <w:tc>
          <w:tcPr>
            <w:tcW w:w="4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C1BED87" w14:textId="77777777" w:rsidR="00F94146" w:rsidRPr="00974A2C" w:rsidRDefault="00F94146" w:rsidP="00BD2B03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3FADC" w14:textId="77777777" w:rsidR="00F94146" w:rsidRPr="00974A2C" w:rsidRDefault="00F94146" w:rsidP="00BD2B03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193ABDC8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p w14:paraId="40B3BD4C" w14:textId="1EBCF578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04E0017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4C66A447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8B91CE0" w14:textId="10957221" w:rsidR="005015A5" w:rsidRDefault="005015A5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55A0D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3DE7" w14:textId="77777777" w:rsidR="00063A19" w:rsidRDefault="00063A19" w:rsidP="007A67F8">
      <w:r>
        <w:separator/>
      </w:r>
    </w:p>
  </w:endnote>
  <w:endnote w:type="continuationSeparator" w:id="0">
    <w:p w14:paraId="779DA3DF" w14:textId="77777777" w:rsidR="00063A19" w:rsidRDefault="00063A19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A81B" w14:textId="77777777" w:rsidR="00063A19" w:rsidRDefault="00063A19" w:rsidP="007A67F8">
      <w:r>
        <w:separator/>
      </w:r>
    </w:p>
  </w:footnote>
  <w:footnote w:type="continuationSeparator" w:id="0">
    <w:p w14:paraId="1B796972" w14:textId="77777777" w:rsidR="00063A19" w:rsidRDefault="00063A19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3A318BDD" w:rsidR="001C216E" w:rsidRDefault="001C216E" w:rsidP="00B9001F">
    <w:pPr>
      <w:pStyle w:val="Cabealho"/>
      <w:ind w:left="-284" w:hanging="426"/>
      <w:rPr>
        <w:sz w:val="4"/>
        <w:szCs w:val="4"/>
      </w:rPr>
    </w:pPr>
  </w:p>
  <w:p w14:paraId="19CF74CE" w14:textId="46C0BC4E" w:rsidR="005015A5" w:rsidRDefault="005015A5" w:rsidP="00B9001F">
    <w:pPr>
      <w:pStyle w:val="Cabealho"/>
      <w:ind w:left="-284" w:hanging="426"/>
      <w:rPr>
        <w:sz w:val="4"/>
        <w:szCs w:val="4"/>
      </w:rPr>
    </w:pPr>
  </w:p>
  <w:p w14:paraId="6B04E263" w14:textId="356DD8F1" w:rsidR="005015A5" w:rsidRDefault="005015A5" w:rsidP="00B9001F">
    <w:pPr>
      <w:pStyle w:val="Cabealho"/>
      <w:ind w:left="-284" w:hanging="426"/>
      <w:rPr>
        <w:sz w:val="4"/>
        <w:szCs w:val="4"/>
      </w:rPr>
    </w:pPr>
  </w:p>
  <w:p w14:paraId="52285B75" w14:textId="71498366" w:rsidR="005015A5" w:rsidRDefault="005015A5" w:rsidP="00B9001F">
    <w:pPr>
      <w:pStyle w:val="Cabealho"/>
      <w:ind w:left="-284" w:hanging="426"/>
      <w:rPr>
        <w:sz w:val="4"/>
        <w:szCs w:val="4"/>
      </w:rPr>
    </w:pPr>
  </w:p>
  <w:p w14:paraId="2C42CF79" w14:textId="1A1E32B2" w:rsidR="005015A5" w:rsidRDefault="005015A5" w:rsidP="00B9001F">
    <w:pPr>
      <w:pStyle w:val="Cabealho"/>
      <w:ind w:left="-284" w:hanging="426"/>
      <w:rPr>
        <w:sz w:val="4"/>
        <w:szCs w:val="4"/>
      </w:rPr>
    </w:pPr>
  </w:p>
  <w:p w14:paraId="138B930F" w14:textId="6C95695C" w:rsidR="005015A5" w:rsidRDefault="005015A5" w:rsidP="00B9001F">
    <w:pPr>
      <w:pStyle w:val="Cabealho"/>
      <w:ind w:left="-284" w:hanging="426"/>
      <w:rPr>
        <w:sz w:val="4"/>
        <w:szCs w:val="4"/>
      </w:rPr>
    </w:pPr>
  </w:p>
  <w:p w14:paraId="3AF7D021" w14:textId="4FF8566F" w:rsidR="005015A5" w:rsidRDefault="005015A5" w:rsidP="00B9001F">
    <w:pPr>
      <w:pStyle w:val="Cabealho"/>
      <w:ind w:left="-284" w:hanging="426"/>
      <w:rPr>
        <w:sz w:val="4"/>
        <w:szCs w:val="4"/>
      </w:rPr>
    </w:pPr>
  </w:p>
  <w:p w14:paraId="0518AF01" w14:textId="77777777" w:rsidR="005015A5" w:rsidRPr="005015A5" w:rsidRDefault="005015A5" w:rsidP="00B9001F">
    <w:pPr>
      <w:pStyle w:val="Cabealho"/>
      <w:ind w:left="-284" w:hanging="426"/>
      <w:rPr>
        <w:sz w:val="4"/>
        <w:szCs w:val="4"/>
      </w:rPr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3A19"/>
    <w:rsid w:val="00066D8E"/>
    <w:rsid w:val="00083679"/>
    <w:rsid w:val="00096AE9"/>
    <w:rsid w:val="000B2810"/>
    <w:rsid w:val="000B4111"/>
    <w:rsid w:val="000B5FD2"/>
    <w:rsid w:val="000C1096"/>
    <w:rsid w:val="000C6B30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15A5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8129E2"/>
    <w:rsid w:val="00831CDA"/>
    <w:rsid w:val="00831E9A"/>
    <w:rsid w:val="008442E3"/>
    <w:rsid w:val="00851D9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4546"/>
    <w:rsid w:val="00A75B9A"/>
    <w:rsid w:val="00A76578"/>
    <w:rsid w:val="00A837EB"/>
    <w:rsid w:val="00A864EA"/>
    <w:rsid w:val="00A951B1"/>
    <w:rsid w:val="00AA3A7B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2153"/>
    <w:rsid w:val="00F62D1C"/>
    <w:rsid w:val="00F802BC"/>
    <w:rsid w:val="00F93B76"/>
    <w:rsid w:val="00F94146"/>
    <w:rsid w:val="00FC47C2"/>
    <w:rsid w:val="00FD4F3C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128</cp:revision>
  <cp:lastPrinted>2025-02-21T19:01:00Z</cp:lastPrinted>
  <dcterms:created xsi:type="dcterms:W3CDTF">2021-05-27T14:26:00Z</dcterms:created>
  <dcterms:modified xsi:type="dcterms:W3CDTF">2025-10-07T13:12:00Z</dcterms:modified>
</cp:coreProperties>
</file>